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A190E" w14:textId="77777777" w:rsidR="00EB1EC3" w:rsidRDefault="00EB1EC3" w:rsidP="00EB1EC3">
      <w:pPr>
        <w:rPr>
          <w:rFonts w:ascii="Helvetica" w:hAnsi="Helvetica"/>
          <w:b/>
          <w:bCs/>
          <w:caps/>
          <w:kern w:val="32"/>
          <w:sz w:val="32"/>
          <w:szCs w:val="32"/>
        </w:rPr>
      </w:pPr>
    </w:p>
    <w:p w14:paraId="12E2E6BE" w14:textId="77777777" w:rsidR="00974871" w:rsidRDefault="00974871" w:rsidP="00C402BA">
      <w:pPr>
        <w:pStyle w:val="Heading1"/>
        <w:jc w:val="center"/>
      </w:pPr>
      <w:r>
        <w:t xml:space="preserve">COPYRIGHT </w:t>
      </w:r>
      <w:r w:rsidRPr="00C402BA">
        <w:t>LICENCE</w:t>
      </w:r>
      <w:r>
        <w:t xml:space="preserve"> </w:t>
      </w:r>
    </w:p>
    <w:p w14:paraId="1D8C221E" w14:textId="500CB75A" w:rsidR="004A4F92" w:rsidRPr="004A4F92" w:rsidRDefault="004A4F92" w:rsidP="004A4F92">
      <w:pPr>
        <w:sectPr w:rsidR="004A4F92" w:rsidRPr="004A4F92" w:rsidSect="00817FC3">
          <w:footerReference w:type="default" r:id="rId11"/>
          <w:headerReference w:type="first" r:id="rId12"/>
          <w:footerReference w:type="first" r:id="rId13"/>
          <w:pgSz w:w="11907" w:h="16840"/>
          <w:pgMar w:top="1107" w:right="1797" w:bottom="1440" w:left="1797" w:header="709" w:footer="345" w:gutter="0"/>
          <w:pgNumType w:start="1"/>
          <w:cols w:space="720"/>
          <w:titlePg/>
          <w:docGrid w:linePitch="299"/>
        </w:sectPr>
      </w:pPr>
    </w:p>
    <w:p w14:paraId="3EDDC0F2" w14:textId="0260FC9A" w:rsidR="00FA59AC" w:rsidRDefault="00326773" w:rsidP="002504E7">
      <w:pPr>
        <w:pStyle w:val="Heading1"/>
      </w:pPr>
      <w:r>
        <w:lastRenderedPageBreak/>
        <w:t>COPYRIGHT LICENCE</w:t>
      </w:r>
      <w:r w:rsidR="00BE2DB1">
        <w:tab/>
      </w:r>
    </w:p>
    <w:p w14:paraId="2932A7BD" w14:textId="779D03A1" w:rsidR="00EB1EC3" w:rsidRPr="00182BBC" w:rsidRDefault="00EB1EC3" w:rsidP="00EB1EC3">
      <w:pPr>
        <w:pStyle w:val="Heading2"/>
      </w:pPr>
      <w:r w:rsidRPr="00182BBC">
        <w:t xml:space="preserve">THIS IS AN </w:t>
      </w:r>
      <w:r w:rsidR="006C4DB4">
        <w:t>AGREEMENT</w:t>
      </w:r>
      <w:r w:rsidRPr="00182BBC">
        <w:t xml:space="preserve"> BETWEEN:</w:t>
      </w:r>
    </w:p>
    <w:p w14:paraId="2D40C7C7" w14:textId="23A95C83" w:rsidR="00044F33" w:rsidRPr="00182BBC" w:rsidRDefault="00044F33" w:rsidP="004E165B">
      <w:pPr>
        <w:spacing w:before="240" w:after="240"/>
        <w:rPr>
          <w:bCs/>
        </w:rPr>
      </w:pPr>
      <w:r>
        <w:rPr>
          <w:bCs/>
        </w:rPr>
        <w:t>The contributing artist(s)</w:t>
      </w:r>
      <w:r w:rsidR="007D2C7C">
        <w:rPr>
          <w:bCs/>
        </w:rPr>
        <w:t xml:space="preserve"> (</w:t>
      </w:r>
      <w:r w:rsidR="007D2C7C" w:rsidRPr="007D2C7C">
        <w:rPr>
          <w:b/>
        </w:rPr>
        <w:t>artist</w:t>
      </w:r>
      <w:r w:rsidR="007D2C7C">
        <w:rPr>
          <w:bCs/>
        </w:rPr>
        <w:t>)</w:t>
      </w:r>
    </w:p>
    <w:p w14:paraId="6858531B" w14:textId="77777777" w:rsidR="00EB1EC3" w:rsidRPr="00182BBC" w:rsidRDefault="00EB1EC3" w:rsidP="00EB1EC3">
      <w:pPr>
        <w:pStyle w:val="Heading2"/>
      </w:pPr>
      <w:r w:rsidRPr="00182BBC">
        <w:t>AND</w:t>
      </w:r>
    </w:p>
    <w:p w14:paraId="02DB62FD" w14:textId="398668D5" w:rsidR="00EB1EC3" w:rsidRDefault="00177FCF" w:rsidP="00EB1EC3">
      <w:pPr>
        <w:spacing w:before="240" w:after="240"/>
        <w:rPr>
          <w:bCs/>
        </w:rPr>
      </w:pPr>
      <w:r>
        <w:rPr>
          <w:bCs/>
        </w:rPr>
        <w:t>LUCY</w:t>
      </w:r>
      <w:r w:rsidR="007D2C7C">
        <w:rPr>
          <w:bCs/>
        </w:rPr>
        <w:t xml:space="preserve"> KIRK, ABN: 76 530 575 848 of 166 Gilgais Road, Condobolin, </w:t>
      </w:r>
      <w:hyperlink r:id="rId14" w:history="1">
        <w:r w:rsidR="007D2C7C" w:rsidRPr="007341D1">
          <w:rPr>
            <w:rStyle w:val="Hyperlink"/>
            <w:bCs/>
          </w:rPr>
          <w:t>lucy@writerswho.com</w:t>
        </w:r>
      </w:hyperlink>
      <w:r w:rsidR="007D2C7C">
        <w:rPr>
          <w:bCs/>
        </w:rPr>
        <w:t xml:space="preserve"> </w:t>
      </w:r>
      <w:r w:rsidR="00EB1EC3" w:rsidRPr="00182BBC">
        <w:rPr>
          <w:bCs/>
        </w:rPr>
        <w:t>(</w:t>
      </w:r>
      <w:r w:rsidR="00EB1EC3" w:rsidRPr="00182BBC">
        <w:rPr>
          <w:b/>
          <w:bCs/>
        </w:rPr>
        <w:t>Licensee</w:t>
      </w:r>
      <w:r w:rsidR="00EB1EC3" w:rsidRPr="00182BBC">
        <w:rPr>
          <w:bCs/>
        </w:rPr>
        <w:t>)</w:t>
      </w:r>
    </w:p>
    <w:p w14:paraId="0F7EEE06" w14:textId="2ECC720B" w:rsidR="00EB1EC3" w:rsidRPr="00182BBC" w:rsidRDefault="00EB1EC3" w:rsidP="00EB1EC3">
      <w:pPr>
        <w:pStyle w:val="Heading2"/>
      </w:pPr>
      <w:r w:rsidRPr="00182BBC">
        <w:t xml:space="preserve">THE </w:t>
      </w:r>
      <w:r w:rsidR="00591363">
        <w:t>ARTIST AND LICENSEE AGREE</w:t>
      </w:r>
      <w:r w:rsidRPr="00182BBC">
        <w:t>:</w:t>
      </w:r>
    </w:p>
    <w:p w14:paraId="524B32CB" w14:textId="57E82991" w:rsidR="00EB1EC3" w:rsidRPr="00182BBC" w:rsidRDefault="001F7CE1" w:rsidP="000230C7">
      <w:pPr>
        <w:pStyle w:val="Heading4"/>
        <w:numPr>
          <w:ilvl w:val="0"/>
          <w:numId w:val="9"/>
        </w:numPr>
        <w:snapToGrid w:val="0"/>
      </w:pPr>
      <w:r>
        <w:t xml:space="preserve">What permission is the Artist giving the Licensee? </w:t>
      </w:r>
    </w:p>
    <w:p w14:paraId="56AEA4A5" w14:textId="09172BEE" w:rsidR="00471897" w:rsidRPr="00182BBC" w:rsidRDefault="00471897" w:rsidP="00471897">
      <w:pPr>
        <w:pStyle w:val="Level11"/>
        <w:numPr>
          <w:ilvl w:val="1"/>
          <w:numId w:val="9"/>
        </w:numPr>
        <w:snapToGrid w:val="0"/>
      </w:pPr>
      <w:bookmarkStart w:id="0" w:name="_Ref194721241"/>
      <w:r w:rsidRPr="00182BBC">
        <w:t>The</w:t>
      </w:r>
      <w:r w:rsidRPr="00182BBC" w:rsidDel="001262CC">
        <w:t xml:space="preserve"> </w:t>
      </w:r>
      <w:r w:rsidRPr="00182BBC">
        <w:t>Artist owns copyright in the</w:t>
      </w:r>
      <w:r w:rsidR="00A76C68">
        <w:t>ir contrib</w:t>
      </w:r>
      <w:r w:rsidR="000F0215">
        <w:t>uted</w:t>
      </w:r>
      <w:r w:rsidR="004909E2">
        <w:t xml:space="preserve"> artworks, designs or images included in the </w:t>
      </w:r>
      <w:r w:rsidR="000B2FEF">
        <w:t>A</w:t>
      </w:r>
      <w:r w:rsidR="005B340F">
        <w:t xml:space="preserve">ustralian Country Women’s Anthology. </w:t>
      </w:r>
    </w:p>
    <w:bookmarkEnd w:id="0"/>
    <w:p w14:paraId="29E87415" w14:textId="319C8F1D" w:rsidR="00EB1EC3" w:rsidRPr="00F204A7" w:rsidRDefault="00F204A7" w:rsidP="000230C7">
      <w:pPr>
        <w:pStyle w:val="Level11"/>
        <w:numPr>
          <w:ilvl w:val="1"/>
          <w:numId w:val="9"/>
        </w:numPr>
        <w:snapToGrid w:val="0"/>
        <w:rPr>
          <w:szCs w:val="22"/>
        </w:rPr>
      </w:pPr>
      <w:r w:rsidRPr="00F204A7">
        <w:rPr>
          <w:color w:val="000000"/>
          <w:szCs w:val="22"/>
        </w:rPr>
        <w:t>The Artist grants the Licensee a non-exclusive, royalty-free, worldwide license to use, reproduce, distribut</w:t>
      </w:r>
      <w:r>
        <w:rPr>
          <w:color w:val="000000"/>
          <w:szCs w:val="22"/>
        </w:rPr>
        <w:t>e</w:t>
      </w:r>
      <w:r w:rsidRPr="00F204A7">
        <w:rPr>
          <w:color w:val="000000"/>
          <w:szCs w:val="22"/>
        </w:rPr>
        <w:t xml:space="preserve"> and publicly display the Works as specified in this agreement. This License is granted solely for the purpose of the project and shall be limited to the terms and conditions set forth herein.</w:t>
      </w:r>
      <w:r w:rsidR="002F6BC6" w:rsidRPr="00F204A7">
        <w:rPr>
          <w:szCs w:val="22"/>
        </w:rPr>
        <w:t xml:space="preserve"> </w:t>
      </w:r>
    </w:p>
    <w:p w14:paraId="5F20B916" w14:textId="12CC42FE" w:rsidR="00EB1EC3" w:rsidRDefault="009656B1" w:rsidP="000230C7">
      <w:pPr>
        <w:pStyle w:val="Level11"/>
        <w:numPr>
          <w:ilvl w:val="1"/>
          <w:numId w:val="9"/>
        </w:numPr>
        <w:snapToGrid w:val="0"/>
      </w:pPr>
      <w:r>
        <w:t xml:space="preserve">The Artist can </w:t>
      </w:r>
      <w:r w:rsidR="002F6BC6">
        <w:t xml:space="preserve">continue to </w:t>
      </w:r>
      <w:r>
        <w:t xml:space="preserve">use the Works for </w:t>
      </w:r>
      <w:r w:rsidR="00663110">
        <w:t>the Artist’s portfolio or self-promotion.</w:t>
      </w:r>
      <w:r w:rsidR="00EB1EC3" w:rsidRPr="00182BBC">
        <w:t xml:space="preserve"> </w:t>
      </w:r>
    </w:p>
    <w:p w14:paraId="26370D88" w14:textId="20442351" w:rsidR="0095441D" w:rsidRDefault="0095441D" w:rsidP="0095441D">
      <w:pPr>
        <w:pStyle w:val="Heading4"/>
      </w:pPr>
      <w:r>
        <w:t xml:space="preserve">Entry conditions </w:t>
      </w:r>
    </w:p>
    <w:p w14:paraId="66188884" w14:textId="0C498FE0" w:rsidR="0095441D" w:rsidRPr="001F279B" w:rsidRDefault="001448D1" w:rsidP="0095441D">
      <w:pPr>
        <w:pStyle w:val="Level11"/>
        <w:rPr>
          <w:szCs w:val="22"/>
        </w:rPr>
      </w:pPr>
      <w:r>
        <w:rPr>
          <w:color w:val="000000"/>
          <w:szCs w:val="22"/>
        </w:rPr>
        <w:t>The Artist</w:t>
      </w:r>
      <w:r w:rsidR="001F279B">
        <w:rPr>
          <w:color w:val="000000"/>
          <w:szCs w:val="22"/>
        </w:rPr>
        <w:t xml:space="preserve">’s contributed Works </w:t>
      </w:r>
      <w:r w:rsidRPr="001448D1">
        <w:rPr>
          <w:color w:val="000000"/>
          <w:szCs w:val="22"/>
        </w:rPr>
        <w:t>must be original and must not have been previously published or subject to any prior copyright claims.</w:t>
      </w:r>
    </w:p>
    <w:p w14:paraId="7D8841F3" w14:textId="1BB665A6" w:rsidR="001F279B" w:rsidRPr="00290B3D" w:rsidRDefault="00B22437" w:rsidP="0095441D">
      <w:pPr>
        <w:pStyle w:val="Level11"/>
        <w:rPr>
          <w:szCs w:val="22"/>
        </w:rPr>
      </w:pPr>
      <w:r w:rsidRPr="00B22437">
        <w:rPr>
          <w:color w:val="000000"/>
          <w:szCs w:val="22"/>
        </w:rPr>
        <w:t>Entries may be submitted on behalf of a deceased person, provided that the submitter holds the necessary rights and permissions to do so.</w:t>
      </w:r>
    </w:p>
    <w:p w14:paraId="3E5CCAC9" w14:textId="54C64F39" w:rsidR="00290B3D" w:rsidRPr="00E72A8D" w:rsidRDefault="00E72A8D" w:rsidP="0095441D">
      <w:pPr>
        <w:pStyle w:val="Level11"/>
        <w:rPr>
          <w:szCs w:val="22"/>
        </w:rPr>
      </w:pPr>
      <w:r>
        <w:rPr>
          <w:color w:val="000000"/>
          <w:szCs w:val="22"/>
        </w:rPr>
        <w:t xml:space="preserve">The Artist must </w:t>
      </w:r>
      <w:r w:rsidRPr="00E72A8D">
        <w:rPr>
          <w:color w:val="000000"/>
          <w:szCs w:val="22"/>
        </w:rPr>
        <w:t>comply with the submission guidelines and any additional requirements specified by the Licensee.</w:t>
      </w:r>
    </w:p>
    <w:p w14:paraId="6D1D2618" w14:textId="4BF0836C" w:rsidR="00EB1EC3" w:rsidRPr="00182BBC" w:rsidRDefault="43803BFD" w:rsidP="000230C7">
      <w:pPr>
        <w:pStyle w:val="Heading4"/>
        <w:numPr>
          <w:ilvl w:val="0"/>
          <w:numId w:val="9"/>
        </w:numPr>
        <w:snapToGrid w:val="0"/>
      </w:pPr>
      <w:r>
        <w:t xml:space="preserve">How will the Works be attributed or altered? </w:t>
      </w:r>
    </w:p>
    <w:p w14:paraId="124B5DA2" w14:textId="505348C6" w:rsidR="00EB1EC3" w:rsidRPr="00182BBC" w:rsidRDefault="00011293" w:rsidP="000230C7">
      <w:pPr>
        <w:pStyle w:val="Level11"/>
        <w:numPr>
          <w:ilvl w:val="1"/>
          <w:numId w:val="9"/>
        </w:numPr>
        <w:snapToGrid w:val="0"/>
      </w:pPr>
      <w:bookmarkStart w:id="1" w:name="_Ref199557362"/>
      <w:r>
        <w:t xml:space="preserve">When using the Works, the Licensee must credit the Artist </w:t>
      </w:r>
      <w:r w:rsidR="006951A1">
        <w:t xml:space="preserve">as specified </w:t>
      </w:r>
      <w:r w:rsidR="00EE5DF7">
        <w:t xml:space="preserve">by the artist </w:t>
      </w:r>
      <w:r w:rsidR="004857AC">
        <w:t>on the online submission form.</w:t>
      </w:r>
      <w:r w:rsidR="006951A1">
        <w:t xml:space="preserve"> </w:t>
      </w:r>
      <w:bookmarkEnd w:id="1"/>
    </w:p>
    <w:p w14:paraId="303E1B13" w14:textId="01CBEC28" w:rsidR="003D0DD4" w:rsidRDefault="00B25D69" w:rsidP="000230C7">
      <w:pPr>
        <w:pStyle w:val="Level11"/>
        <w:numPr>
          <w:ilvl w:val="1"/>
          <w:numId w:val="9"/>
        </w:numPr>
        <w:snapToGrid w:val="0"/>
      </w:pPr>
      <w:bookmarkStart w:id="2" w:name="_Ref199557375"/>
      <w:r>
        <w:t xml:space="preserve">The Licensee must not </w:t>
      </w:r>
      <w:r w:rsidR="00D07C25">
        <w:t>change</w:t>
      </w:r>
      <w:r w:rsidR="00607A87">
        <w:t xml:space="preserve"> the Works (or any version of the Works) without the Artist’s prior written consent</w:t>
      </w:r>
      <w:r w:rsidR="00767EFD">
        <w:t xml:space="preserve">, unless the Artist has given permission in </w:t>
      </w:r>
      <w:r w:rsidR="00D02123">
        <w:t>the online submission form</w:t>
      </w:r>
      <w:r w:rsidR="00767EFD">
        <w:t xml:space="preserve"> for changes to be made</w:t>
      </w:r>
      <w:r w:rsidR="00D07C25">
        <w:t xml:space="preserve">. </w:t>
      </w:r>
    </w:p>
    <w:bookmarkEnd w:id="2"/>
    <w:p w14:paraId="143630F4" w14:textId="64EE95E2" w:rsidR="003B6414" w:rsidRPr="00182BBC" w:rsidRDefault="00011D74" w:rsidP="00ED2716">
      <w:pPr>
        <w:pStyle w:val="Heading4"/>
        <w:numPr>
          <w:ilvl w:val="0"/>
          <w:numId w:val="9"/>
        </w:numPr>
        <w:snapToGrid w:val="0"/>
      </w:pPr>
      <w:r>
        <w:t xml:space="preserve">How </w:t>
      </w:r>
      <w:r w:rsidR="00A90F90">
        <w:t>will</w:t>
      </w:r>
      <w:r>
        <w:t xml:space="preserve"> Indigenous Cultural and Intellectual Property in the Works be treated? </w:t>
      </w:r>
    </w:p>
    <w:p w14:paraId="657A00AC" w14:textId="6D97CF81" w:rsidR="00B02862" w:rsidRDefault="00B02862" w:rsidP="000230C7">
      <w:pPr>
        <w:pStyle w:val="Level11"/>
        <w:numPr>
          <w:ilvl w:val="1"/>
          <w:numId w:val="9"/>
        </w:numPr>
        <w:snapToGrid w:val="0"/>
      </w:pPr>
      <w:bookmarkStart w:id="3" w:name="_Ref199557388"/>
      <w:r>
        <w:t xml:space="preserve">The Artist </w:t>
      </w:r>
      <w:r w:rsidR="00766141">
        <w:t>must</w:t>
      </w:r>
      <w:r>
        <w:t xml:space="preserve"> specify in the </w:t>
      </w:r>
      <w:r w:rsidR="00D02123">
        <w:t>online submission form</w:t>
      </w:r>
      <w:r>
        <w:t xml:space="preserve"> if the Work</w:t>
      </w:r>
      <w:r w:rsidR="005641FC">
        <w:t>s embody</w:t>
      </w:r>
      <w:r w:rsidR="00276041">
        <w:t xml:space="preserve"> any</w:t>
      </w:r>
      <w:r w:rsidR="005641FC">
        <w:t xml:space="preserve"> Indigenous Cultural and Intellectual Property</w:t>
      </w:r>
      <w:r w:rsidR="00A621B0">
        <w:t xml:space="preserve"> (</w:t>
      </w:r>
      <w:r w:rsidR="00A621B0">
        <w:rPr>
          <w:b/>
          <w:bCs/>
        </w:rPr>
        <w:t>ICIP</w:t>
      </w:r>
      <w:r w:rsidR="00A621B0">
        <w:t>)</w:t>
      </w:r>
      <w:r w:rsidR="005641FC">
        <w:t xml:space="preserve"> (for </w:t>
      </w:r>
      <w:r w:rsidR="005641FC">
        <w:lastRenderedPageBreak/>
        <w:t>example, the traditional</w:t>
      </w:r>
      <w:r w:rsidR="00A24159">
        <w:t xml:space="preserve"> languages,</w:t>
      </w:r>
      <w:r w:rsidR="005641FC">
        <w:t xml:space="preserve"> knowledge, </w:t>
      </w:r>
      <w:r w:rsidR="00585A97">
        <w:t>stories or practices</w:t>
      </w:r>
      <w:r w:rsidR="00A621B0">
        <w:t xml:space="preserve"> of Australian Aboriginal or Torres Strait Islander communities). </w:t>
      </w:r>
      <w:r w:rsidR="00585A97">
        <w:t xml:space="preserve"> </w:t>
      </w:r>
      <w:r w:rsidR="00A24159">
        <w:t xml:space="preserve"> </w:t>
      </w:r>
    </w:p>
    <w:p w14:paraId="5A002D99" w14:textId="6A3E8838" w:rsidR="00EB1EC3" w:rsidRDefault="001F59E4" w:rsidP="000230C7">
      <w:pPr>
        <w:pStyle w:val="Level11"/>
        <w:numPr>
          <w:ilvl w:val="1"/>
          <w:numId w:val="9"/>
        </w:numPr>
        <w:snapToGrid w:val="0"/>
      </w:pPr>
      <w:r>
        <w:t>If the Work</w:t>
      </w:r>
      <w:r w:rsidR="00690F92">
        <w:t>s</w:t>
      </w:r>
      <w:r>
        <w:t xml:space="preserve"> embod</w:t>
      </w:r>
      <w:r w:rsidR="00690F92">
        <w:t>y</w:t>
      </w:r>
      <w:r>
        <w:t xml:space="preserve"> ICIP (as </w:t>
      </w:r>
      <w:r w:rsidR="00D3254C">
        <w:t>specified</w:t>
      </w:r>
      <w:r>
        <w:t xml:space="preserve"> by the Artist in the </w:t>
      </w:r>
      <w:r w:rsidR="003D407C">
        <w:t>online submission form</w:t>
      </w:r>
      <w:r>
        <w:t>), t</w:t>
      </w:r>
      <w:r w:rsidR="00EB1EC3" w:rsidRPr="00182BBC">
        <w:t>he Licensee must</w:t>
      </w:r>
      <w:r w:rsidR="00A53EE3">
        <w:t xml:space="preserve"> </w:t>
      </w:r>
      <w:r w:rsidR="00A53EE3" w:rsidRPr="00182BBC">
        <w:t xml:space="preserve">not do or allow anything to be done that may denigrate or damage </w:t>
      </w:r>
      <w:r w:rsidR="00A53EE3">
        <w:t>that</w:t>
      </w:r>
      <w:r w:rsidR="00A53EE3" w:rsidRPr="00182BBC">
        <w:t xml:space="preserve"> ICIP, or help anyone else to do so</w:t>
      </w:r>
      <w:r w:rsidR="00A53EE3">
        <w:t>.</w:t>
      </w:r>
      <w:bookmarkEnd w:id="3"/>
    </w:p>
    <w:p w14:paraId="0DA11F32" w14:textId="5A926C8C" w:rsidR="00EB1EC3" w:rsidRPr="00182BBC" w:rsidRDefault="00995E11" w:rsidP="000230C7">
      <w:pPr>
        <w:pStyle w:val="Heading4"/>
        <w:numPr>
          <w:ilvl w:val="0"/>
          <w:numId w:val="9"/>
        </w:numPr>
        <w:snapToGrid w:val="0"/>
      </w:pPr>
      <w:r>
        <w:t>What are the w</w:t>
      </w:r>
      <w:r w:rsidR="00EB1EC3" w:rsidRPr="00182BBC">
        <w:t>arranties</w:t>
      </w:r>
      <w:r>
        <w:t xml:space="preserve"> (promises)</w:t>
      </w:r>
      <w:r w:rsidR="00EB1EC3" w:rsidRPr="00182BBC">
        <w:t xml:space="preserve"> and indemnities</w:t>
      </w:r>
      <w:r>
        <w:t>?</w:t>
      </w:r>
    </w:p>
    <w:p w14:paraId="29B39A2A" w14:textId="77777777" w:rsidR="009337B0" w:rsidRPr="009337B0" w:rsidRDefault="00015F11">
      <w:pPr>
        <w:pStyle w:val="Level11"/>
        <w:numPr>
          <w:ilvl w:val="1"/>
          <w:numId w:val="9"/>
        </w:numPr>
        <w:snapToGrid w:val="0"/>
      </w:pPr>
      <w:bookmarkStart w:id="4" w:name="_Ref182730207"/>
      <w:r w:rsidRPr="009337B0">
        <w:rPr>
          <w:color w:val="000000"/>
          <w:szCs w:val="22"/>
        </w:rPr>
        <w:t>The Artist represents and warrants that the Works do not infringe upon the intellectual property rights of any third party and agrees to indemnify and hold the Licensee harmless from any claims, damages, or liabilities arising from an infringement of third-party rights related to the Works.</w:t>
      </w:r>
    </w:p>
    <w:p w14:paraId="2C4CF28F" w14:textId="413A0EDA" w:rsidR="007D69D9" w:rsidRDefault="007D69D9">
      <w:pPr>
        <w:pStyle w:val="Level11"/>
        <w:numPr>
          <w:ilvl w:val="1"/>
          <w:numId w:val="9"/>
        </w:numPr>
        <w:snapToGrid w:val="0"/>
      </w:pPr>
      <w:r>
        <w:t>The Artist and the Licensee</w:t>
      </w:r>
      <w:r w:rsidR="007A4905">
        <w:t xml:space="preserve"> each</w:t>
      </w:r>
      <w:r>
        <w:t xml:space="preserve"> indemnify </w:t>
      </w:r>
      <w:r w:rsidR="007A4905">
        <w:t>the</w:t>
      </w:r>
      <w:r w:rsidR="00B87AE5">
        <w:t xml:space="preserve"> other for all</w:t>
      </w:r>
      <w:r w:rsidR="009A3D4C">
        <w:t xml:space="preserve"> </w:t>
      </w:r>
      <w:r w:rsidR="006F796C">
        <w:t>losses, liabilities, claims and expenses</w:t>
      </w:r>
      <w:r w:rsidR="00B87AE5">
        <w:t xml:space="preserve"> </w:t>
      </w:r>
      <w:r w:rsidR="00B33C5F">
        <w:t xml:space="preserve">(including reasonable solicitor-client </w:t>
      </w:r>
      <w:r w:rsidR="006F796C">
        <w:t>legal expenses</w:t>
      </w:r>
      <w:r w:rsidR="00B33C5F">
        <w:t xml:space="preserve">) </w:t>
      </w:r>
      <w:r w:rsidR="009835CA">
        <w:t xml:space="preserve">caused by </w:t>
      </w:r>
      <w:r w:rsidR="0044095B">
        <w:t xml:space="preserve">their breach of the warranty in </w:t>
      </w:r>
      <w:r w:rsidR="00951210">
        <w:t>clause 5.1.</w:t>
      </w:r>
    </w:p>
    <w:p w14:paraId="591CF74A" w14:textId="3299271C" w:rsidR="00E47435" w:rsidRPr="005D0D7C" w:rsidRDefault="005D0D7C">
      <w:pPr>
        <w:pStyle w:val="Level11"/>
        <w:numPr>
          <w:ilvl w:val="1"/>
          <w:numId w:val="9"/>
        </w:numPr>
        <w:snapToGrid w:val="0"/>
        <w:rPr>
          <w:szCs w:val="22"/>
        </w:rPr>
      </w:pPr>
      <w:r w:rsidRPr="005D0D7C">
        <w:rPr>
          <w:color w:val="000000"/>
          <w:szCs w:val="22"/>
        </w:rPr>
        <w:t xml:space="preserve">The Licensee acknowledges and respects the moral rights of the Artist, including the right to attribution and the right to object to any derogatory treatment of the Works that may harm the Artist's </w:t>
      </w:r>
      <w:r w:rsidR="0014518B" w:rsidRPr="005D0D7C">
        <w:rPr>
          <w:color w:val="000000"/>
          <w:szCs w:val="22"/>
        </w:rPr>
        <w:t>honour</w:t>
      </w:r>
      <w:r w:rsidRPr="005D0D7C">
        <w:rPr>
          <w:color w:val="000000"/>
          <w:szCs w:val="22"/>
        </w:rPr>
        <w:t xml:space="preserve"> or reputation.</w:t>
      </w:r>
    </w:p>
    <w:bookmarkEnd w:id="4"/>
    <w:p w14:paraId="37040812" w14:textId="1D2AD8F2" w:rsidR="008E53AC" w:rsidRPr="007C1514" w:rsidRDefault="007C1514" w:rsidP="000230C7">
      <w:pPr>
        <w:pStyle w:val="Level11"/>
        <w:numPr>
          <w:ilvl w:val="1"/>
          <w:numId w:val="9"/>
        </w:numPr>
        <w:snapToGrid w:val="0"/>
        <w:rPr>
          <w:szCs w:val="22"/>
        </w:rPr>
      </w:pPr>
      <w:r w:rsidRPr="007C1514">
        <w:rPr>
          <w:color w:val="000000"/>
          <w:szCs w:val="22"/>
        </w:rPr>
        <w:t xml:space="preserve">Notwithstanding any provision to the contrary, the Licensee will not be liable for any indirect, </w:t>
      </w:r>
      <w:r w:rsidR="00FC1170" w:rsidRPr="007C1514">
        <w:rPr>
          <w:color w:val="000000"/>
          <w:szCs w:val="22"/>
        </w:rPr>
        <w:t>incidental,</w:t>
      </w:r>
      <w:r w:rsidR="00FC1170">
        <w:rPr>
          <w:color w:val="000000"/>
          <w:szCs w:val="22"/>
        </w:rPr>
        <w:t xml:space="preserve"> </w:t>
      </w:r>
      <w:r w:rsidRPr="007C1514">
        <w:rPr>
          <w:color w:val="000000"/>
          <w:szCs w:val="22"/>
        </w:rPr>
        <w:t>or consequential damages arising from the use of the Works.</w:t>
      </w:r>
    </w:p>
    <w:p w14:paraId="3B45D95D" w14:textId="4FAD6057" w:rsidR="00EB1EC3" w:rsidRPr="0067235D" w:rsidRDefault="00CE79C2" w:rsidP="0067235D">
      <w:pPr>
        <w:pStyle w:val="Level11"/>
        <w:numPr>
          <w:ilvl w:val="0"/>
          <w:numId w:val="9"/>
        </w:numPr>
        <w:snapToGrid w:val="0"/>
        <w:rPr>
          <w:b/>
          <w:bCs/>
        </w:rPr>
      </w:pPr>
      <w:bookmarkStart w:id="5" w:name="_Ref182730855"/>
      <w:r>
        <w:rPr>
          <w:b/>
          <w:bCs/>
        </w:rPr>
        <w:t xml:space="preserve">What </w:t>
      </w:r>
      <w:r w:rsidR="003C6155">
        <w:rPr>
          <w:b/>
          <w:bCs/>
        </w:rPr>
        <w:t>are the payment terms</w:t>
      </w:r>
      <w:r>
        <w:rPr>
          <w:b/>
          <w:bCs/>
        </w:rPr>
        <w:t xml:space="preserve">? </w:t>
      </w:r>
      <w:bookmarkEnd w:id="5"/>
    </w:p>
    <w:p w14:paraId="01B09171" w14:textId="3D773E65" w:rsidR="00EB1EC3" w:rsidRDefault="00EB1EC3" w:rsidP="000230C7">
      <w:pPr>
        <w:pStyle w:val="Level11"/>
        <w:numPr>
          <w:ilvl w:val="1"/>
          <w:numId w:val="9"/>
        </w:numPr>
        <w:snapToGrid w:val="0"/>
      </w:pPr>
      <w:r w:rsidRPr="00182BBC">
        <w:t xml:space="preserve">The </w:t>
      </w:r>
      <w:r w:rsidR="00BB5E18">
        <w:t xml:space="preserve">Artist gives the </w:t>
      </w:r>
      <w:r w:rsidR="00613F49">
        <w:t>Licensee</w:t>
      </w:r>
      <w:r w:rsidR="00BB5E18">
        <w:t xml:space="preserve"> royalty-free </w:t>
      </w:r>
      <w:r w:rsidR="00DC453A">
        <w:t>permission</w:t>
      </w:r>
      <w:r w:rsidR="00BB5E18">
        <w:t xml:space="preserve"> to </w:t>
      </w:r>
      <w:r w:rsidR="00DC453A">
        <w:t xml:space="preserve">use the Works as specified in this agreement </w:t>
      </w:r>
      <w:r w:rsidR="00E73BC4">
        <w:t>and will not receive any</w:t>
      </w:r>
      <w:r w:rsidR="00CC78A2">
        <w:t xml:space="preserve"> compensatio</w:t>
      </w:r>
      <w:r w:rsidR="000E2DB5">
        <w:t xml:space="preserve">n, including but not limited to, </w:t>
      </w:r>
      <w:r w:rsidR="00CC78A2">
        <w:t xml:space="preserve">upfront payments </w:t>
      </w:r>
      <w:r w:rsidR="00500254">
        <w:t xml:space="preserve">and/or </w:t>
      </w:r>
      <w:r w:rsidR="000E2DB5">
        <w:t>royalty</w:t>
      </w:r>
      <w:r w:rsidR="00CC78A2">
        <w:t xml:space="preserve"> </w:t>
      </w:r>
      <w:r w:rsidR="000E2DB5">
        <w:t xml:space="preserve">payments. </w:t>
      </w:r>
      <w:r w:rsidR="00CC78A2">
        <w:t xml:space="preserve"> </w:t>
      </w:r>
    </w:p>
    <w:p w14:paraId="176CD2DA" w14:textId="057B86C6" w:rsidR="00F97CDD" w:rsidRDefault="68221584">
      <w:pPr>
        <w:pStyle w:val="Heading4"/>
      </w:pPr>
      <w:r>
        <w:t>What are the requirements for record-keeping?</w:t>
      </w:r>
    </w:p>
    <w:p w14:paraId="6C2151B3" w14:textId="65CB06A7" w:rsidR="00F97CDD" w:rsidRPr="00182BBC" w:rsidRDefault="68221584" w:rsidP="00F97CDD">
      <w:pPr>
        <w:pStyle w:val="Level11"/>
        <w:numPr>
          <w:ilvl w:val="1"/>
          <w:numId w:val="9"/>
        </w:numPr>
        <w:snapToGrid w:val="0"/>
      </w:pPr>
      <w:bookmarkStart w:id="6" w:name="_Ref194396562"/>
      <w:bookmarkStart w:id="7" w:name="_Ref182730522"/>
      <w:r>
        <w:t>The Licensee must keep adequate records of all dealings with the Artist and about the Licensee’s use of the Works. The Artist may request, inspect or take copies of all or any part of these records at any time during business hours on reasonable notice. Subject to this clause</w:t>
      </w:r>
      <w:r w:rsidR="00F97CDD">
        <w:fldChar w:fldCharType="begin"/>
      </w:r>
      <w:r w:rsidR="00F97CDD">
        <w:instrText xml:space="preserve"> REF _Ref194396496 \r \h </w:instrText>
      </w:r>
      <w:r w:rsidR="00000000">
        <w:fldChar w:fldCharType="separate"/>
      </w:r>
      <w:r w:rsidR="00F97CDD">
        <w:fldChar w:fldCharType="end"/>
      </w:r>
      <w:r>
        <w:t>, the inspection by any external party is at the Artist’s cost.</w:t>
      </w:r>
      <w:bookmarkEnd w:id="6"/>
    </w:p>
    <w:p w14:paraId="5548222F" w14:textId="77777777" w:rsidR="00F97CDD" w:rsidRDefault="68221584" w:rsidP="00F97CDD">
      <w:pPr>
        <w:pStyle w:val="Level11"/>
        <w:numPr>
          <w:ilvl w:val="1"/>
          <w:numId w:val="9"/>
        </w:numPr>
      </w:pPr>
      <w:r>
        <w:t xml:space="preserve">The Licensee must provide a copy of the records within 7 days of a request by the Artist, provided that the Licensee is not required to make the same records available to an Artist more than once every 30 days. </w:t>
      </w:r>
    </w:p>
    <w:p w14:paraId="4B543D1D" w14:textId="07E87A30" w:rsidR="00F97CDD" w:rsidRPr="00182BBC" w:rsidRDefault="68221584" w:rsidP="00F97CDD">
      <w:pPr>
        <w:pStyle w:val="Level11"/>
        <w:numPr>
          <w:ilvl w:val="1"/>
          <w:numId w:val="9"/>
        </w:numPr>
        <w:snapToGrid w:val="0"/>
      </w:pPr>
      <w:bookmarkStart w:id="8" w:name="_Ref194396496"/>
      <w:r>
        <w:t xml:space="preserve">If inspection of the Licensee’s records under clause </w:t>
      </w:r>
      <w:r w:rsidR="00F5694A">
        <w:t>7</w:t>
      </w:r>
      <w:r>
        <w:t>.1</w:t>
      </w:r>
      <w:r w:rsidR="00A35A53">
        <w:t xml:space="preserve"> </w:t>
      </w:r>
      <w:r w:rsidR="00F97CDD">
        <w:fldChar w:fldCharType="begin"/>
      </w:r>
      <w:r w:rsidR="00F97CDD">
        <w:instrText xml:space="preserve"> REF _Ref194396562 \r \h </w:instrText>
      </w:r>
      <w:r w:rsidR="00000000">
        <w:fldChar w:fldCharType="separate"/>
      </w:r>
      <w:r w:rsidR="00F97CDD">
        <w:fldChar w:fldCharType="end"/>
      </w:r>
      <w:r>
        <w:t>reveals any error to the benefit of the Artist, the Licensee must pay:</w:t>
      </w:r>
      <w:bookmarkEnd w:id="7"/>
      <w:bookmarkEnd w:id="8"/>
    </w:p>
    <w:p w14:paraId="79B96BC8" w14:textId="77777777" w:rsidR="00F97CDD" w:rsidRPr="00182BBC" w:rsidRDefault="00F97CDD" w:rsidP="00F97CDD">
      <w:pPr>
        <w:pStyle w:val="Levela"/>
        <w:numPr>
          <w:ilvl w:val="0"/>
          <w:numId w:val="28"/>
        </w:numPr>
        <w:tabs>
          <w:tab w:val="num" w:pos="1904"/>
        </w:tabs>
        <w:snapToGrid w:val="0"/>
      </w:pPr>
      <w:r w:rsidRPr="00182BBC">
        <w:t>all reasonable costs actually incurred by the Artist in carrying out the inspection; and</w:t>
      </w:r>
    </w:p>
    <w:p w14:paraId="021E72AE" w14:textId="25BCEC5E" w:rsidR="00F97CDD" w:rsidRPr="00F97CDD" w:rsidRDefault="00F97CDD" w:rsidP="00F97CDD">
      <w:pPr>
        <w:pStyle w:val="Levela"/>
        <w:numPr>
          <w:ilvl w:val="0"/>
          <w:numId w:val="28"/>
        </w:numPr>
        <w:tabs>
          <w:tab w:val="num" w:pos="1904"/>
        </w:tabs>
        <w:snapToGrid w:val="0"/>
      </w:pPr>
      <w:r w:rsidRPr="00182BBC">
        <w:t>the amount owing to the Artist plus interest on late payments at the Interest</w:t>
      </w:r>
      <w:r>
        <w:t xml:space="preserve"> Rate on Late Payment specified in the Schedule</w:t>
      </w:r>
      <w:r w:rsidRPr="00182BBC">
        <w:t>.</w:t>
      </w:r>
    </w:p>
    <w:p w14:paraId="28D87E43" w14:textId="48559047" w:rsidR="00EB1EC3" w:rsidRDefault="002F07C0" w:rsidP="000230C7">
      <w:pPr>
        <w:pStyle w:val="Heading4"/>
        <w:numPr>
          <w:ilvl w:val="0"/>
          <w:numId w:val="9"/>
        </w:numPr>
        <w:snapToGrid w:val="0"/>
      </w:pPr>
      <w:r>
        <w:lastRenderedPageBreak/>
        <w:t xml:space="preserve">Selection and notification </w:t>
      </w:r>
    </w:p>
    <w:p w14:paraId="115C9520" w14:textId="5B55F80F" w:rsidR="006D0504" w:rsidRDefault="006D0504" w:rsidP="006D0504">
      <w:pPr>
        <w:pStyle w:val="Level11"/>
      </w:pPr>
      <w:r>
        <w:t xml:space="preserve">The Licensee will review and select </w:t>
      </w:r>
      <w:r w:rsidR="00BB70F9">
        <w:t>Work</w:t>
      </w:r>
      <w:r>
        <w:t xml:space="preserve"> submitted by </w:t>
      </w:r>
      <w:r w:rsidR="00BB70F9">
        <w:t>the Artist</w:t>
      </w:r>
      <w:r>
        <w:t xml:space="preserve"> </w:t>
      </w:r>
      <w:r w:rsidR="00BB70F9">
        <w:t xml:space="preserve">according to the criteria specified in this agreement. </w:t>
      </w:r>
    </w:p>
    <w:p w14:paraId="675FAD55" w14:textId="1988C187" w:rsidR="00BB70F9" w:rsidRDefault="001A670F" w:rsidP="006D0504">
      <w:pPr>
        <w:pStyle w:val="Level11"/>
      </w:pPr>
      <w:r>
        <w:t xml:space="preserve">If the Artist’s work is selected for inclusion </w:t>
      </w:r>
      <w:r w:rsidR="00006C81">
        <w:t>the artist will be notified in writing within 30 days of the final selection decision. Upon such notification this agreement will become affective and the terms and conditions specified hearing will apply to the selected works.</w:t>
      </w:r>
    </w:p>
    <w:p w14:paraId="4FD714E1" w14:textId="41A0752E" w:rsidR="00163065" w:rsidRDefault="00163065" w:rsidP="006D0504">
      <w:pPr>
        <w:pStyle w:val="Level11"/>
      </w:pPr>
      <w:r>
        <w:t>If the artists work is not selected, the licensee will not be obligated to notify the author. In such cases this agreement will be deemed null and void and no rights or Will arise under this agreement with respect to the non-selected works</w:t>
      </w:r>
      <w:r w:rsidR="0082192B">
        <w:t>.</w:t>
      </w:r>
    </w:p>
    <w:p w14:paraId="254C9383" w14:textId="6682D178" w:rsidR="0082192B" w:rsidRDefault="0082192B" w:rsidP="006D0504">
      <w:pPr>
        <w:pStyle w:val="Level11"/>
      </w:pPr>
      <w:r>
        <w:t xml:space="preserve">The licensee shall have no obligation to use publish or otherwise act upon any works that are not selected and no compensation royalties or further considerations will be provided to the contributing author for non-selected works. </w:t>
      </w:r>
    </w:p>
    <w:p w14:paraId="41BAADBD" w14:textId="56A8DA3D" w:rsidR="0093492C" w:rsidRDefault="005A009D" w:rsidP="0093492C">
      <w:pPr>
        <w:pStyle w:val="Heading4"/>
      </w:pPr>
      <w:r>
        <w:t xml:space="preserve">Selection criteria </w:t>
      </w:r>
    </w:p>
    <w:p w14:paraId="12CF98CF" w14:textId="5A607446" w:rsidR="0093492C" w:rsidRPr="001C2382" w:rsidRDefault="0093492C" w:rsidP="0093492C">
      <w:pPr>
        <w:pStyle w:val="Level11"/>
        <w:rPr>
          <w:szCs w:val="22"/>
        </w:rPr>
      </w:pPr>
      <w:r w:rsidRPr="0093492C">
        <w:rPr>
          <w:color w:val="000000"/>
          <w:szCs w:val="22"/>
        </w:rPr>
        <w:t xml:space="preserve">The purpose of the selection criteria is to ensure that the works selected for inclusion meet the </w:t>
      </w:r>
      <w:r>
        <w:rPr>
          <w:color w:val="000000"/>
          <w:szCs w:val="22"/>
        </w:rPr>
        <w:t>Licensee’s</w:t>
      </w:r>
      <w:r w:rsidRPr="0093492C">
        <w:rPr>
          <w:color w:val="000000"/>
          <w:szCs w:val="22"/>
        </w:rPr>
        <w:t xml:space="preserve"> standards and align with the intended goals of the project. The criteria </w:t>
      </w:r>
      <w:r>
        <w:rPr>
          <w:color w:val="000000"/>
          <w:szCs w:val="22"/>
        </w:rPr>
        <w:t>are</w:t>
      </w:r>
      <w:r w:rsidRPr="0093492C">
        <w:rPr>
          <w:color w:val="000000"/>
          <w:szCs w:val="22"/>
        </w:rPr>
        <w:t xml:space="preserve"> designed to evaluate the quality, relevance</w:t>
      </w:r>
      <w:r>
        <w:rPr>
          <w:color w:val="000000"/>
          <w:szCs w:val="22"/>
        </w:rPr>
        <w:t xml:space="preserve"> </w:t>
      </w:r>
      <w:r w:rsidRPr="0093492C">
        <w:rPr>
          <w:color w:val="000000"/>
          <w:szCs w:val="22"/>
        </w:rPr>
        <w:t>and suitability of each submission.</w:t>
      </w:r>
    </w:p>
    <w:p w14:paraId="11651F8B" w14:textId="5A33F9B5" w:rsidR="00D60792" w:rsidRPr="002177AA" w:rsidRDefault="00D60792" w:rsidP="00D60792">
      <w:pPr>
        <w:pStyle w:val="Level11"/>
        <w:rPr>
          <w:szCs w:val="22"/>
        </w:rPr>
      </w:pPr>
      <w:r>
        <w:rPr>
          <w:color w:val="000000"/>
          <w:szCs w:val="22"/>
        </w:rPr>
        <w:t xml:space="preserve">Works will be assessed based on the following criteria: </w:t>
      </w:r>
    </w:p>
    <w:p w14:paraId="1D72E243" w14:textId="30975F2D" w:rsidR="002177AA" w:rsidRPr="009920E2" w:rsidRDefault="002177AA" w:rsidP="002177AA">
      <w:pPr>
        <w:pStyle w:val="Level11"/>
        <w:numPr>
          <w:ilvl w:val="0"/>
          <w:numId w:val="37"/>
        </w:numPr>
        <w:rPr>
          <w:szCs w:val="22"/>
        </w:rPr>
      </w:pPr>
      <w:r>
        <w:rPr>
          <w:szCs w:val="22"/>
        </w:rPr>
        <w:t xml:space="preserve"> </w:t>
      </w:r>
      <w:r w:rsidR="003F4B1E">
        <w:rPr>
          <w:szCs w:val="22"/>
        </w:rPr>
        <w:t>Relevance</w:t>
      </w:r>
      <w:r w:rsidR="009920E2">
        <w:rPr>
          <w:szCs w:val="22"/>
        </w:rPr>
        <w:t xml:space="preserve">: </w:t>
      </w:r>
      <w:r w:rsidR="009920E2" w:rsidRPr="009920E2">
        <w:rPr>
          <w:color w:val="000000"/>
          <w:szCs w:val="22"/>
        </w:rPr>
        <w:t>The work must align with the theme, objectives and requirements specified in the submission guidelines.</w:t>
      </w:r>
    </w:p>
    <w:p w14:paraId="68506CBA" w14:textId="6E67DAFE" w:rsidR="003F4B1E" w:rsidRPr="00FC1E7A" w:rsidRDefault="001C7EE9" w:rsidP="002177AA">
      <w:pPr>
        <w:pStyle w:val="Level11"/>
        <w:numPr>
          <w:ilvl w:val="0"/>
          <w:numId w:val="37"/>
        </w:numPr>
        <w:rPr>
          <w:szCs w:val="22"/>
        </w:rPr>
      </w:pPr>
      <w:r>
        <w:rPr>
          <w:szCs w:val="22"/>
        </w:rPr>
        <w:t xml:space="preserve"> </w:t>
      </w:r>
      <w:r w:rsidR="001414C6">
        <w:rPr>
          <w:szCs w:val="22"/>
        </w:rPr>
        <w:t xml:space="preserve">Quality: </w:t>
      </w:r>
      <w:r w:rsidR="00FC1E7A" w:rsidRPr="00FC1E7A">
        <w:rPr>
          <w:color w:val="000000"/>
          <w:szCs w:val="22"/>
        </w:rPr>
        <w:t>The work must demonstrate high quality in terms of writing, content</w:t>
      </w:r>
      <w:r w:rsidR="00CE3192">
        <w:rPr>
          <w:color w:val="000000"/>
          <w:szCs w:val="22"/>
        </w:rPr>
        <w:t xml:space="preserve"> </w:t>
      </w:r>
      <w:r w:rsidR="00FC1E7A" w:rsidRPr="00FC1E7A">
        <w:rPr>
          <w:color w:val="000000"/>
          <w:szCs w:val="22"/>
        </w:rPr>
        <w:t>and presentation.</w:t>
      </w:r>
    </w:p>
    <w:p w14:paraId="3958041E" w14:textId="1D6A0629" w:rsidR="001C7EE9" w:rsidRDefault="006F7EB9" w:rsidP="002177AA">
      <w:pPr>
        <w:pStyle w:val="Level11"/>
        <w:numPr>
          <w:ilvl w:val="0"/>
          <w:numId w:val="37"/>
        </w:numPr>
        <w:rPr>
          <w:szCs w:val="22"/>
        </w:rPr>
      </w:pPr>
      <w:r>
        <w:rPr>
          <w:szCs w:val="22"/>
        </w:rPr>
        <w:t xml:space="preserve"> </w:t>
      </w:r>
      <w:r w:rsidR="00DC3C90">
        <w:rPr>
          <w:szCs w:val="22"/>
        </w:rPr>
        <w:t xml:space="preserve">Originality: </w:t>
      </w:r>
      <w:r w:rsidR="00DC3C90" w:rsidRPr="00DC3C90">
        <w:rPr>
          <w:color w:val="000000"/>
          <w:szCs w:val="22"/>
        </w:rPr>
        <w:t xml:space="preserve">The work should be original, </w:t>
      </w:r>
      <w:r w:rsidR="00CE3192" w:rsidRPr="00DC3C90">
        <w:rPr>
          <w:color w:val="000000"/>
          <w:szCs w:val="22"/>
        </w:rPr>
        <w:t>unique,</w:t>
      </w:r>
      <w:r w:rsidR="00DC3C90" w:rsidRPr="00DC3C90">
        <w:rPr>
          <w:color w:val="000000"/>
          <w:szCs w:val="22"/>
        </w:rPr>
        <w:t xml:space="preserve"> and not infringe on the intellectual property rights of others.</w:t>
      </w:r>
      <w:r w:rsidRPr="00DC3C90">
        <w:rPr>
          <w:szCs w:val="22"/>
        </w:rPr>
        <w:t xml:space="preserve"> </w:t>
      </w:r>
    </w:p>
    <w:p w14:paraId="01EC43D9" w14:textId="3E974774" w:rsidR="00461BEF" w:rsidRPr="002B70AB" w:rsidRDefault="00D74131" w:rsidP="002B70AB">
      <w:pPr>
        <w:pStyle w:val="Level11"/>
        <w:numPr>
          <w:ilvl w:val="0"/>
          <w:numId w:val="37"/>
        </w:numPr>
        <w:rPr>
          <w:szCs w:val="22"/>
        </w:rPr>
      </w:pPr>
      <w:r>
        <w:rPr>
          <w:szCs w:val="22"/>
        </w:rPr>
        <w:t xml:space="preserve"> </w:t>
      </w:r>
      <w:r w:rsidR="001414C6">
        <w:rPr>
          <w:szCs w:val="22"/>
        </w:rPr>
        <w:t>C</w:t>
      </w:r>
      <w:r>
        <w:rPr>
          <w:szCs w:val="22"/>
        </w:rPr>
        <w:t>ohesion</w:t>
      </w:r>
      <w:r w:rsidR="001414C6">
        <w:rPr>
          <w:szCs w:val="22"/>
        </w:rPr>
        <w:t xml:space="preserve">: </w:t>
      </w:r>
      <w:r w:rsidR="000A7619" w:rsidRPr="000A7619">
        <w:rPr>
          <w:color w:val="000000"/>
          <w:szCs w:val="22"/>
        </w:rPr>
        <w:t xml:space="preserve">The work should complement the </w:t>
      </w:r>
      <w:r w:rsidR="000A7619">
        <w:rPr>
          <w:color w:val="000000"/>
          <w:szCs w:val="22"/>
        </w:rPr>
        <w:t>other</w:t>
      </w:r>
      <w:r w:rsidR="00CE3192">
        <w:rPr>
          <w:color w:val="000000"/>
          <w:szCs w:val="22"/>
        </w:rPr>
        <w:t xml:space="preserve"> selected</w:t>
      </w:r>
      <w:r w:rsidR="000A7619" w:rsidRPr="000A7619">
        <w:rPr>
          <w:color w:val="000000"/>
          <w:szCs w:val="22"/>
        </w:rPr>
        <w:t xml:space="preserve"> pieces in the anthology, contributing to a harmonious blend of styles, themes</w:t>
      </w:r>
      <w:r w:rsidR="00CE3192">
        <w:rPr>
          <w:color w:val="000000"/>
          <w:szCs w:val="22"/>
        </w:rPr>
        <w:t xml:space="preserve"> </w:t>
      </w:r>
      <w:r w:rsidR="000A7619" w:rsidRPr="000A7619">
        <w:rPr>
          <w:color w:val="000000"/>
          <w:szCs w:val="22"/>
        </w:rPr>
        <w:t>and tones that enhance the overall unity of the collection.</w:t>
      </w:r>
    </w:p>
    <w:p w14:paraId="24B9D524" w14:textId="2643DA90" w:rsidR="00461BEF" w:rsidRDefault="00461BEF" w:rsidP="00461BEF">
      <w:pPr>
        <w:pStyle w:val="Level11"/>
      </w:pPr>
      <w:r>
        <w:t>Each submission will be evaluated by a selection committee appointed by the licensee. The committee will review submissions based on the criteria listed above and make decisions based on a majority vote.</w:t>
      </w:r>
    </w:p>
    <w:p w14:paraId="5AA27B0A" w14:textId="60A2F271" w:rsidR="00461BEF" w:rsidRDefault="002B70AB" w:rsidP="00461BEF">
      <w:pPr>
        <w:pStyle w:val="Level11"/>
      </w:pPr>
      <w:r>
        <w:t>The licensee may provide feedback on submissions if deemed appropriate. The decision of the selection committee will be final and binding no further correspondence or explanation will be provided regarding the selection process.</w:t>
      </w:r>
    </w:p>
    <w:p w14:paraId="267109D7" w14:textId="77777777" w:rsidR="00D565D5" w:rsidRPr="00D565D5" w:rsidRDefault="009A565F" w:rsidP="00D565D5">
      <w:pPr>
        <w:pStyle w:val="Level11"/>
        <w:rPr>
          <w:szCs w:val="22"/>
        </w:rPr>
      </w:pPr>
      <w:r w:rsidRPr="009A565F">
        <w:rPr>
          <w:color w:val="000000"/>
          <w:szCs w:val="22"/>
        </w:rPr>
        <w:t xml:space="preserve">All submissions and related discussions will be kept confidential, and the </w:t>
      </w:r>
      <w:r>
        <w:rPr>
          <w:color w:val="000000"/>
          <w:szCs w:val="22"/>
        </w:rPr>
        <w:t xml:space="preserve">Licensee </w:t>
      </w:r>
      <w:r w:rsidRPr="009A565F">
        <w:rPr>
          <w:color w:val="000000"/>
          <w:szCs w:val="22"/>
        </w:rPr>
        <w:t>will not disclose any details regarding the selection process or criteria to third parties.</w:t>
      </w:r>
    </w:p>
    <w:p w14:paraId="0BDDEC10" w14:textId="77777777" w:rsidR="00D97B71" w:rsidRPr="00D97B71" w:rsidRDefault="00847834" w:rsidP="00D97B71">
      <w:pPr>
        <w:pStyle w:val="Heading4"/>
        <w:rPr>
          <w:szCs w:val="22"/>
        </w:rPr>
      </w:pPr>
      <w:r>
        <w:lastRenderedPageBreak/>
        <w:t>How can the Artist’s n</w:t>
      </w:r>
      <w:r w:rsidR="00EB1EC3" w:rsidRPr="00182BBC">
        <w:t>ame</w:t>
      </w:r>
      <w:r w:rsidR="00DE2007">
        <w:t>,</w:t>
      </w:r>
      <w:r w:rsidR="00E44483">
        <w:t xml:space="preserve"> </w:t>
      </w:r>
      <w:r w:rsidR="00EB1EC3" w:rsidRPr="00182BBC">
        <w:t>likeness</w:t>
      </w:r>
      <w:r w:rsidR="00DE2007">
        <w:t xml:space="preserve"> </w:t>
      </w:r>
      <w:r w:rsidR="004D7BD4">
        <w:t xml:space="preserve">and </w:t>
      </w:r>
      <w:r w:rsidR="00DE2007">
        <w:t>biography</w:t>
      </w:r>
      <w:r w:rsidR="00EB1EC3" w:rsidRPr="00182BBC">
        <w:t xml:space="preserve"> </w:t>
      </w:r>
      <w:r>
        <w:t xml:space="preserve">be used? </w:t>
      </w:r>
      <w:bookmarkStart w:id="9" w:name="_Ref194396674"/>
      <w:bookmarkStart w:id="10" w:name="_Ref190494657"/>
    </w:p>
    <w:p w14:paraId="3191F898" w14:textId="4421BD73" w:rsidR="00EB1EC3" w:rsidRPr="00D97B71" w:rsidRDefault="00EB1EC3" w:rsidP="00D97B71">
      <w:pPr>
        <w:pStyle w:val="Level11"/>
        <w:rPr>
          <w:szCs w:val="22"/>
        </w:rPr>
      </w:pPr>
      <w:r w:rsidRPr="00182BBC">
        <w:t xml:space="preserve">The Licensee may use and authorise others to use the Artist’s name, approved likeness and approved biography in </w:t>
      </w:r>
      <w:r w:rsidR="002C2AD8">
        <w:t>connection with</w:t>
      </w:r>
      <w:r w:rsidRPr="00182BBC">
        <w:t xml:space="preserve"> </w:t>
      </w:r>
      <w:r w:rsidR="00627F5D">
        <w:t>use of the Works</w:t>
      </w:r>
      <w:r w:rsidR="002C2AD8">
        <w:t xml:space="preserve"> under this agreement</w:t>
      </w:r>
      <w:r w:rsidRPr="00182BBC">
        <w:t xml:space="preserve">. </w:t>
      </w:r>
      <w:bookmarkEnd w:id="9"/>
      <w:bookmarkEnd w:id="10"/>
    </w:p>
    <w:p w14:paraId="47FAB2B0" w14:textId="268846DD" w:rsidR="00EB1EC3" w:rsidRPr="00182BBC" w:rsidRDefault="00E3765E" w:rsidP="000230C7">
      <w:pPr>
        <w:pStyle w:val="Heading4"/>
        <w:numPr>
          <w:ilvl w:val="0"/>
          <w:numId w:val="9"/>
        </w:numPr>
        <w:snapToGrid w:val="0"/>
      </w:pPr>
      <w:r>
        <w:t xml:space="preserve">How can this agreement be </w:t>
      </w:r>
      <w:r w:rsidR="00F15756">
        <w:t>ended</w:t>
      </w:r>
      <w:r>
        <w:t xml:space="preserve">? </w:t>
      </w:r>
    </w:p>
    <w:p w14:paraId="77A5F11C" w14:textId="2A872A2C" w:rsidR="00EB1EC3" w:rsidRPr="00182BBC" w:rsidRDefault="00EB1EC3" w:rsidP="000230C7">
      <w:pPr>
        <w:pStyle w:val="Level11"/>
        <w:numPr>
          <w:ilvl w:val="1"/>
          <w:numId w:val="9"/>
        </w:numPr>
        <w:snapToGrid w:val="0"/>
      </w:pPr>
      <w:bookmarkStart w:id="11" w:name="_Ref182730991"/>
      <w:r w:rsidRPr="00182BBC">
        <w:t xml:space="preserve">The Artist may terminate this </w:t>
      </w:r>
      <w:r w:rsidR="006C4DB4">
        <w:t>agreement</w:t>
      </w:r>
      <w:r w:rsidRPr="00182BBC">
        <w:t xml:space="preserve"> immediately by written notice if the Licensee:</w:t>
      </w:r>
      <w:bookmarkEnd w:id="11"/>
    </w:p>
    <w:p w14:paraId="23875848" w14:textId="4CAA0740" w:rsidR="005D505C" w:rsidRDefault="00A3430E" w:rsidP="007C0816">
      <w:pPr>
        <w:pStyle w:val="Levela"/>
        <w:numPr>
          <w:ilvl w:val="0"/>
          <w:numId w:val="30"/>
        </w:numPr>
        <w:tabs>
          <w:tab w:val="num" w:pos="1904"/>
        </w:tabs>
        <w:snapToGrid w:val="0"/>
      </w:pPr>
      <w:bookmarkStart w:id="12" w:name="_Ref50644982"/>
      <w:r>
        <w:t>b</w:t>
      </w:r>
      <w:r w:rsidR="00EB75F9">
        <w:t>reaches any term of this agreement</w:t>
      </w:r>
      <w:r w:rsidR="00A86C4F">
        <w:t>;</w:t>
      </w:r>
      <w:bookmarkEnd w:id="12"/>
    </w:p>
    <w:p w14:paraId="2272EA95" w14:textId="57FACE6B" w:rsidR="00EB1EC3" w:rsidRPr="00182BBC" w:rsidRDefault="00E51F5E" w:rsidP="007C0816">
      <w:pPr>
        <w:pStyle w:val="Levela"/>
        <w:numPr>
          <w:ilvl w:val="0"/>
          <w:numId w:val="30"/>
        </w:numPr>
        <w:tabs>
          <w:tab w:val="num" w:pos="1904"/>
        </w:tabs>
        <w:snapToGrid w:val="0"/>
      </w:pPr>
      <w:bookmarkStart w:id="13" w:name="_Ref50644875"/>
      <w:r>
        <w:t>becomes insolvent, has a liquidator appointed, goes into administration (voluntary or otherwise), announces an intention</w:t>
      </w:r>
      <w:r w:rsidR="002D182C">
        <w:t xml:space="preserve"> to enter into</w:t>
      </w:r>
      <w:r>
        <w:t xml:space="preserve">, or has become subject to, a scheme of arrangement or a </w:t>
      </w:r>
      <w:r w:rsidRPr="001003DE">
        <w:t xml:space="preserve">personal insolvency </w:t>
      </w:r>
      <w:r w:rsidR="006C4DB4">
        <w:t>agreement</w:t>
      </w:r>
      <w:r w:rsidR="001B05D0">
        <w:t>,</w:t>
      </w:r>
      <w:r>
        <w:t xml:space="preserve"> is declared bankrupt</w:t>
      </w:r>
      <w:r w:rsidR="001B05D0">
        <w:t>, or</w:t>
      </w:r>
      <w:r>
        <w:t xml:space="preserve"> </w:t>
      </w:r>
      <w:r w:rsidR="00EB1EC3" w:rsidRPr="00182BBC">
        <w:t>ceases to carry on business or threatens to do so</w:t>
      </w:r>
      <w:r>
        <w:t>.</w:t>
      </w:r>
      <w:bookmarkEnd w:id="13"/>
      <w:r w:rsidR="00EB1EC3" w:rsidRPr="00182BBC">
        <w:t xml:space="preserve"> </w:t>
      </w:r>
    </w:p>
    <w:p w14:paraId="5B635EF3" w14:textId="0B1635A5" w:rsidR="00B720F2" w:rsidRDefault="2BB755AC" w:rsidP="003072DA">
      <w:pPr>
        <w:pStyle w:val="Level11"/>
        <w:numPr>
          <w:ilvl w:val="1"/>
          <w:numId w:val="9"/>
        </w:numPr>
        <w:snapToGrid w:val="0"/>
      </w:pPr>
      <w:r>
        <w:t>The</w:t>
      </w:r>
      <w:r w:rsidR="0F08704F">
        <w:t xml:space="preserve"> enforcement of the right to terminate under </w:t>
      </w:r>
      <w:r w:rsidR="00323C3B">
        <w:t xml:space="preserve">clause </w:t>
      </w:r>
      <w:r w:rsidR="00C04214">
        <w:t>11</w:t>
      </w:r>
      <w:r w:rsidR="00323C3B">
        <w:t>.1.b</w:t>
      </w:r>
      <w:r>
        <w:fldChar w:fldCharType="begin"/>
      </w:r>
      <w:r>
        <w:instrText xml:space="preserve"> REF _Ref182730991 \r \h </w:instrText>
      </w:r>
      <w:r w:rsidR="00000000">
        <w:fldChar w:fldCharType="separate"/>
      </w:r>
      <w:r>
        <w:fldChar w:fldCharType="end"/>
      </w:r>
      <w:r>
        <w:fldChar w:fldCharType="begin"/>
      </w:r>
      <w:r>
        <w:instrText xml:space="preserve"> REF _Ref50644875 \r \h </w:instrText>
      </w:r>
      <w:r w:rsidR="00000000">
        <w:fldChar w:fldCharType="separate"/>
      </w:r>
      <w:r>
        <w:fldChar w:fldCharType="end"/>
      </w:r>
      <w:r w:rsidR="0F08704F">
        <w:t xml:space="preserve"> is subject to </w:t>
      </w:r>
      <w:r w:rsidR="0096267D">
        <w:t>any stay or limitation imposed by</w:t>
      </w:r>
      <w:r w:rsidR="498648E4">
        <w:t xml:space="preserve"> the</w:t>
      </w:r>
      <w:r w:rsidR="0F08704F">
        <w:t xml:space="preserve"> </w:t>
      </w:r>
      <w:r w:rsidR="0F08704F" w:rsidRPr="198B45B4">
        <w:rPr>
          <w:i/>
          <w:iCs/>
        </w:rPr>
        <w:t>Corporations Act 2001</w:t>
      </w:r>
      <w:r w:rsidR="0F08704F">
        <w:t xml:space="preserve"> (Cth) from time to time</w:t>
      </w:r>
      <w:r w:rsidR="45220194">
        <w:t xml:space="preserve">. </w:t>
      </w:r>
    </w:p>
    <w:p w14:paraId="273D1008" w14:textId="4035C459" w:rsidR="006A3824" w:rsidRPr="00182BBC" w:rsidRDefault="006A3824" w:rsidP="006A3824">
      <w:pPr>
        <w:pStyle w:val="Level11"/>
        <w:numPr>
          <w:ilvl w:val="1"/>
          <w:numId w:val="9"/>
        </w:numPr>
        <w:snapToGrid w:val="0"/>
      </w:pPr>
      <w:bookmarkStart w:id="14" w:name="_Ref97564158"/>
      <w:r w:rsidRPr="00182BBC">
        <w:t xml:space="preserve">On termination or expiry of this </w:t>
      </w:r>
      <w:r>
        <w:t>agreement</w:t>
      </w:r>
      <w:r w:rsidRPr="00182BBC">
        <w:t>, the Licensee:</w:t>
      </w:r>
      <w:bookmarkEnd w:id="14"/>
    </w:p>
    <w:p w14:paraId="6C9CCCA2" w14:textId="65A9CDA6" w:rsidR="006A3824" w:rsidRPr="00182BBC" w:rsidRDefault="006A3824" w:rsidP="00C9250C">
      <w:pPr>
        <w:pStyle w:val="Levela"/>
        <w:numPr>
          <w:ilvl w:val="0"/>
          <w:numId w:val="1"/>
        </w:numPr>
        <w:tabs>
          <w:tab w:val="num" w:pos="1904"/>
        </w:tabs>
        <w:snapToGrid w:val="0"/>
        <w:rPr>
          <w:rFonts w:eastAsia="Arial"/>
          <w:szCs w:val="22"/>
        </w:rPr>
      </w:pPr>
      <w:r>
        <w:t>loses all rights granted under this agreement</w:t>
      </w:r>
      <w:r w:rsidR="00EB75F9">
        <w:t xml:space="preserve"> and must immediately </w:t>
      </w:r>
      <w:r w:rsidR="00A87AD8">
        <w:t>stop exercising</w:t>
      </w:r>
      <w:r w:rsidR="00EB75F9">
        <w:t xml:space="preserve"> any rights in the Works</w:t>
      </w:r>
      <w:r w:rsidR="00991C43">
        <w:t xml:space="preserve">, subject to </w:t>
      </w:r>
      <w:r w:rsidR="00D006FD">
        <w:t xml:space="preserve">clause </w:t>
      </w:r>
      <w:r w:rsidR="008A3141">
        <w:t>11</w:t>
      </w:r>
      <w:r w:rsidR="00D006FD">
        <w:t>.3</w:t>
      </w:r>
      <w:r w:rsidR="00E33744">
        <w:t>.</w:t>
      </w:r>
      <w:r w:rsidR="00E33744">
        <w:fldChar w:fldCharType="begin"/>
      </w:r>
      <w:r w:rsidR="00E33744">
        <w:instrText xml:space="preserve"> REF _Ref182730924 \w \h </w:instrText>
      </w:r>
      <w:r w:rsidR="00E33744">
        <w:fldChar w:fldCharType="separate"/>
      </w:r>
      <w:r w:rsidR="00E33744">
        <w:t>c</w:t>
      </w:r>
      <w:r w:rsidR="00E33744">
        <w:fldChar w:fldCharType="end"/>
      </w:r>
      <w:r>
        <w:fldChar w:fldCharType="begin"/>
      </w:r>
      <w:r>
        <w:instrText xml:space="preserve"> REF _Ref97564158 \r \h </w:instrText>
      </w:r>
      <w:r w:rsidR="00000000">
        <w:fldChar w:fldCharType="separate"/>
      </w:r>
      <w:r>
        <w:fldChar w:fldCharType="end"/>
      </w:r>
      <w:r>
        <w:fldChar w:fldCharType="begin"/>
      </w:r>
      <w:r>
        <w:instrText xml:space="preserve"> REF _Ref182730924 \w \h </w:instrText>
      </w:r>
      <w:r w:rsidR="00000000">
        <w:fldChar w:fldCharType="separate"/>
      </w:r>
      <w:r>
        <w:fldChar w:fldCharType="end"/>
      </w:r>
      <w:r w:rsidR="00552537">
        <w:t>;</w:t>
      </w:r>
    </w:p>
    <w:p w14:paraId="3C0FED22" w14:textId="609AC584" w:rsidR="00390D72" w:rsidRDefault="006A3824" w:rsidP="00C9250C">
      <w:pPr>
        <w:pStyle w:val="Levela"/>
        <w:numPr>
          <w:ilvl w:val="0"/>
          <w:numId w:val="1"/>
        </w:numPr>
        <w:tabs>
          <w:tab w:val="num" w:pos="1904"/>
        </w:tabs>
        <w:snapToGrid w:val="0"/>
      </w:pPr>
      <w:r>
        <w:t xml:space="preserve">must </w:t>
      </w:r>
      <w:r w:rsidR="000C733A">
        <w:t xml:space="preserve">provide to the Artist a statement of </w:t>
      </w:r>
      <w:r w:rsidR="00E32987">
        <w:t xml:space="preserve">any uses </w:t>
      </w:r>
      <w:r w:rsidR="00796541">
        <w:t>of the Work to date, including for example, any stock on hand</w:t>
      </w:r>
      <w:r w:rsidR="00CD7CE7">
        <w:t xml:space="preserve"> embodying the </w:t>
      </w:r>
      <w:r w:rsidR="00F22498">
        <w:t>Work</w:t>
      </w:r>
      <w:r w:rsidR="007A70BD">
        <w:t xml:space="preserve"> (and the details of any unauthorised uses of the Work)</w:t>
      </w:r>
      <w:r>
        <w:t>; and</w:t>
      </w:r>
    </w:p>
    <w:p w14:paraId="00978602" w14:textId="358EE746" w:rsidR="001A5691" w:rsidRPr="001A5691" w:rsidRDefault="001A5691" w:rsidP="001A5691">
      <w:pPr>
        <w:pStyle w:val="Levela"/>
        <w:numPr>
          <w:ilvl w:val="0"/>
          <w:numId w:val="1"/>
        </w:numPr>
        <w:tabs>
          <w:tab w:val="num" w:pos="1904"/>
        </w:tabs>
        <w:snapToGrid w:val="0"/>
        <w:rPr>
          <w:rFonts w:eastAsia="Arial"/>
        </w:rPr>
      </w:pPr>
      <w:bookmarkStart w:id="15" w:name="_Ref182730924"/>
      <w:r>
        <w:t xml:space="preserve">other than for a termination under </w:t>
      </w:r>
      <w:r w:rsidR="00D006FD">
        <w:t>clause 1</w:t>
      </w:r>
      <w:r w:rsidR="008A3141">
        <w:t>1</w:t>
      </w:r>
      <w:r w:rsidR="00D006FD">
        <w:t>.1</w:t>
      </w:r>
      <w:r>
        <w:t>.</w:t>
      </w:r>
      <w:r>
        <w:fldChar w:fldCharType="begin"/>
      </w:r>
      <w:r>
        <w:instrText xml:space="preserve"> REF _Ref50644982 \w \h </w:instrText>
      </w:r>
      <w:r>
        <w:fldChar w:fldCharType="separate"/>
      </w:r>
      <w:r>
        <w:t>a</w:t>
      </w:r>
      <w:r>
        <w:fldChar w:fldCharType="end"/>
      </w:r>
      <w:r>
        <w:t xml:space="preserve"> </w:t>
      </w:r>
      <w:r>
        <w:fldChar w:fldCharType="begin"/>
      </w:r>
      <w:r>
        <w:instrText xml:space="preserve"> REF _Ref182730991 \r \h </w:instrText>
      </w:r>
      <w:r>
        <w:fldChar w:fldCharType="separate"/>
      </w:r>
      <w:r>
        <w:fldChar w:fldCharType="end"/>
      </w:r>
      <w:r>
        <w:fldChar w:fldCharType="begin"/>
      </w:r>
      <w:r>
        <w:instrText xml:space="preserve"> REF _Ref50644982 \r \h </w:instrText>
      </w:r>
      <w:r>
        <w:fldChar w:fldCharType="separate"/>
      </w:r>
      <w:r>
        <w:fldChar w:fldCharType="end"/>
      </w:r>
      <w:r>
        <w:t>(where the Licensee must immediately cease any use of the Work), the Licensee may sell any item created under this agreement that is already in existence at the time of termination</w:t>
      </w:r>
      <w:bookmarkEnd w:id="15"/>
      <w:r>
        <w:t>.</w:t>
      </w:r>
    </w:p>
    <w:p w14:paraId="31330196" w14:textId="77777777" w:rsidR="001A5691" w:rsidRPr="00182BBC" w:rsidRDefault="001A5691" w:rsidP="001A5691">
      <w:pPr>
        <w:pStyle w:val="Levela"/>
        <w:numPr>
          <w:ilvl w:val="0"/>
          <w:numId w:val="0"/>
        </w:numPr>
        <w:snapToGrid w:val="0"/>
        <w:ind w:left="1494"/>
      </w:pPr>
    </w:p>
    <w:p w14:paraId="2C269038" w14:textId="3A35D4DA" w:rsidR="7302F499" w:rsidRPr="001A5691" w:rsidRDefault="68674457" w:rsidP="0005650C">
      <w:pPr>
        <w:pStyle w:val="Levela"/>
        <w:numPr>
          <w:ilvl w:val="0"/>
          <w:numId w:val="9"/>
        </w:numPr>
        <w:tabs>
          <w:tab w:val="num" w:pos="1904"/>
        </w:tabs>
        <w:snapToGrid w:val="0"/>
        <w:rPr>
          <w:rFonts w:eastAsia="Arial"/>
        </w:rPr>
      </w:pPr>
      <w:bookmarkStart w:id="16" w:name="_Ref108085076"/>
      <w:r w:rsidRPr="001A5691">
        <w:rPr>
          <w:b/>
          <w:bCs/>
        </w:rPr>
        <w:t>What about the Artist’s cooling-off rights?</w:t>
      </w:r>
      <w:bookmarkEnd w:id="16"/>
      <w:r w:rsidRPr="001A5691">
        <w:rPr>
          <w:b/>
          <w:bCs/>
        </w:rPr>
        <w:t xml:space="preserve"> </w:t>
      </w:r>
    </w:p>
    <w:p w14:paraId="77DF7141" w14:textId="05FAF929" w:rsidR="7302F499" w:rsidRDefault="68674457" w:rsidP="00C9250C">
      <w:pPr>
        <w:pStyle w:val="Levela"/>
        <w:numPr>
          <w:ilvl w:val="1"/>
          <w:numId w:val="9"/>
        </w:numPr>
        <w:tabs>
          <w:tab w:val="num" w:pos="1904"/>
        </w:tabs>
      </w:pPr>
      <w:r>
        <w:t xml:space="preserve">The Artist is entitled to exercise cooling-off rights and may terminate this agreement: </w:t>
      </w:r>
    </w:p>
    <w:p w14:paraId="6ECAAB81" w14:textId="7B09E60A" w:rsidR="7302F499" w:rsidRDefault="68674457" w:rsidP="00C9250C">
      <w:pPr>
        <w:pStyle w:val="Levela"/>
        <w:numPr>
          <w:ilvl w:val="2"/>
          <w:numId w:val="9"/>
        </w:numPr>
      </w:pPr>
      <w:r>
        <w:t xml:space="preserve">within 7 calendar days after entering the agreement; or </w:t>
      </w:r>
    </w:p>
    <w:p w14:paraId="405C5333" w14:textId="0D3347C0" w:rsidR="7302F499" w:rsidRDefault="68674457" w:rsidP="32C34E4D">
      <w:pPr>
        <w:pStyle w:val="Levela"/>
        <w:numPr>
          <w:ilvl w:val="2"/>
          <w:numId w:val="9"/>
        </w:numPr>
      </w:pPr>
      <w:r>
        <w:t xml:space="preserve">or such longer period as is agreed between the parties. </w:t>
      </w:r>
    </w:p>
    <w:p w14:paraId="6BDB24C2" w14:textId="13232151" w:rsidR="7302F499" w:rsidRDefault="68674457" w:rsidP="32C34E4D">
      <w:pPr>
        <w:pStyle w:val="Levela"/>
        <w:numPr>
          <w:ilvl w:val="1"/>
          <w:numId w:val="9"/>
        </w:numPr>
        <w:tabs>
          <w:tab w:val="num" w:pos="1904"/>
        </w:tabs>
      </w:pPr>
      <w:r>
        <w:t>The Licensee will not require the Artist to pay any fees, charges, penalties, compensation or other costs as a result of the Artist exercising cooling-off rights under clause</w:t>
      </w:r>
      <w:r w:rsidR="00E33744">
        <w:t xml:space="preserve"> </w:t>
      </w:r>
      <w:r w:rsidR="00814E7C">
        <w:t>12.</w:t>
      </w:r>
    </w:p>
    <w:p w14:paraId="75FDE177" w14:textId="40133AFE" w:rsidR="00EB1EC3" w:rsidRDefault="00A27382" w:rsidP="000230C7">
      <w:pPr>
        <w:pStyle w:val="Heading4"/>
        <w:numPr>
          <w:ilvl w:val="0"/>
          <w:numId w:val="9"/>
        </w:numPr>
        <w:snapToGrid w:val="0"/>
      </w:pPr>
      <w:r>
        <w:t xml:space="preserve">How </w:t>
      </w:r>
      <w:r w:rsidR="002469D4">
        <w:t>should</w:t>
      </w:r>
      <w:r>
        <w:t xml:space="preserve"> disputes or disagreements be addressed? </w:t>
      </w:r>
    </w:p>
    <w:p w14:paraId="27BF7F8D" w14:textId="465105F6" w:rsidR="000230C7" w:rsidRPr="00774AAF" w:rsidRDefault="000230C7" w:rsidP="000230C7">
      <w:pPr>
        <w:pStyle w:val="Level11"/>
      </w:pPr>
      <w:r>
        <w:t xml:space="preserve">If </w:t>
      </w:r>
      <w:r w:rsidR="002469D4">
        <w:t xml:space="preserve">there is </w:t>
      </w:r>
      <w:r>
        <w:t>a dispute or dis</w:t>
      </w:r>
      <w:r w:rsidR="009C75FE">
        <w:t>agreement</w:t>
      </w:r>
      <w:r>
        <w:t xml:space="preserve"> between the parties in connection with this </w:t>
      </w:r>
      <w:r w:rsidR="006C4DB4">
        <w:t>agreement</w:t>
      </w:r>
      <w:r>
        <w:t>:</w:t>
      </w:r>
    </w:p>
    <w:p w14:paraId="788D1EA8" w14:textId="69DCF8B2" w:rsidR="000230C7" w:rsidRPr="00774AAF" w:rsidRDefault="000230C7" w:rsidP="007C0816">
      <w:pPr>
        <w:pStyle w:val="Levela"/>
        <w:numPr>
          <w:ilvl w:val="0"/>
          <w:numId w:val="32"/>
        </w:numPr>
        <w:snapToGrid w:val="0"/>
      </w:pPr>
      <w:r>
        <w:lastRenderedPageBreak/>
        <w:t xml:space="preserve">one party must </w:t>
      </w:r>
      <w:r w:rsidRPr="00774AAF">
        <w:t xml:space="preserve">notify </w:t>
      </w:r>
      <w:r>
        <w:t xml:space="preserve">the </w:t>
      </w:r>
      <w:r w:rsidRPr="00774AAF">
        <w:t>other party in writing about the Dispute</w:t>
      </w:r>
      <w:r w:rsidR="0053732D">
        <w:t>;</w:t>
      </w:r>
      <w:r w:rsidRPr="00774AAF">
        <w:t xml:space="preserve"> and</w:t>
      </w:r>
    </w:p>
    <w:p w14:paraId="58DE1C73" w14:textId="411D1322" w:rsidR="000230C7" w:rsidRPr="00774AAF" w:rsidRDefault="000230C7" w:rsidP="007C0816">
      <w:pPr>
        <w:pStyle w:val="Levela"/>
        <w:numPr>
          <w:ilvl w:val="0"/>
          <w:numId w:val="32"/>
        </w:numPr>
        <w:tabs>
          <w:tab w:val="num" w:pos="1904"/>
        </w:tabs>
        <w:snapToGrid w:val="0"/>
      </w:pPr>
      <w:r>
        <w:t xml:space="preserve">neither party </w:t>
      </w:r>
      <w:r w:rsidR="009F7358">
        <w:t xml:space="preserve">can </w:t>
      </w:r>
      <w:r w:rsidRPr="00774AAF">
        <w:t xml:space="preserve">start any litigation or arbitration </w:t>
      </w:r>
      <w:r w:rsidR="00FC228C">
        <w:t>about</w:t>
      </w:r>
      <w:r w:rsidRPr="00774AAF">
        <w:t xml:space="preserve"> the Dispute until the parties have </w:t>
      </w:r>
      <w:r w:rsidR="00DD5C61">
        <w:t>taken</w:t>
      </w:r>
      <w:r w:rsidRPr="00774AAF">
        <w:t xml:space="preserve"> </w:t>
      </w:r>
      <w:r w:rsidR="00FC228C">
        <w:t>the steps in this</w:t>
      </w:r>
      <w:r w:rsidR="00FC228C" w:rsidRPr="00774AAF">
        <w:t xml:space="preserve"> </w:t>
      </w:r>
      <w:r w:rsidRPr="00774AAF">
        <w:t>clause.</w:t>
      </w:r>
    </w:p>
    <w:p w14:paraId="5BF646B6" w14:textId="1DEFB486" w:rsidR="000230C7" w:rsidRPr="00774AAF" w:rsidRDefault="000230C7" w:rsidP="000230C7">
      <w:pPr>
        <w:pStyle w:val="Level11"/>
      </w:pPr>
      <w:r>
        <w:t xml:space="preserve">The parties </w:t>
      </w:r>
      <w:r w:rsidR="009961D0">
        <w:t xml:space="preserve">must </w:t>
      </w:r>
      <w:r>
        <w:t>meet within 14 calendar days after</w:t>
      </w:r>
      <w:r w:rsidR="00DD5C61">
        <w:t xml:space="preserve"> </w:t>
      </w:r>
      <w:r w:rsidR="00D039FB">
        <w:t>a</w:t>
      </w:r>
      <w:r>
        <w:t xml:space="preserve"> Notice of Dispute</w:t>
      </w:r>
      <w:r w:rsidR="005C5C9D">
        <w:t xml:space="preserve"> </w:t>
      </w:r>
      <w:r w:rsidR="00D039FB">
        <w:t xml:space="preserve">is received. At that meeting, the parties must discuss the Dispute </w:t>
      </w:r>
      <w:r w:rsidR="0010718E">
        <w:t xml:space="preserve">and try to resolve it in good faith. </w:t>
      </w:r>
    </w:p>
    <w:p w14:paraId="2E35D87F" w14:textId="4F0C2C58" w:rsidR="000230C7" w:rsidRPr="00774AAF" w:rsidRDefault="000230C7" w:rsidP="003072DA">
      <w:pPr>
        <w:pStyle w:val="Level11"/>
      </w:pPr>
      <w:r>
        <w:t>If the Dispute is not resolved within 28 calendar days after the Notice of Dispute</w:t>
      </w:r>
      <w:r w:rsidR="0010718E">
        <w:t xml:space="preserve"> is </w:t>
      </w:r>
      <w:r w:rsidR="00B9651B">
        <w:t>received</w:t>
      </w:r>
      <w:r>
        <w:t xml:space="preserve">, the parties </w:t>
      </w:r>
      <w:r w:rsidR="0010718E">
        <w:t>must</w:t>
      </w:r>
      <w:r>
        <w:t xml:space="preserve"> submit the Dispute to mediation</w:t>
      </w:r>
      <w:r w:rsidR="00E05B24">
        <w:t xml:space="preserve"> </w:t>
      </w:r>
      <w:r>
        <w:t>according to the Arts Law Centre Mediation guidelines current at that time</w:t>
      </w:r>
      <w:r w:rsidR="006536CE">
        <w:t xml:space="preserve">. </w:t>
      </w:r>
      <w:r>
        <w:t xml:space="preserve">These Guidelines are part of this </w:t>
      </w:r>
      <w:r w:rsidR="006C4DB4">
        <w:t>agreement</w:t>
      </w:r>
      <w:r>
        <w:t>.</w:t>
      </w:r>
    </w:p>
    <w:p w14:paraId="62BF4179" w14:textId="32386DA5" w:rsidR="000230C7" w:rsidRPr="00774AAF" w:rsidRDefault="000230C7" w:rsidP="000230C7">
      <w:pPr>
        <w:pStyle w:val="Level11"/>
      </w:pPr>
      <w:r>
        <w:t>If the parties are not able to agree to a mediator, the</w:t>
      </w:r>
      <w:r w:rsidR="00A9070D">
        <w:t>y must request</w:t>
      </w:r>
      <w:r>
        <w:t xml:space="preserve"> </w:t>
      </w:r>
      <w:r w:rsidR="00C12873">
        <w:t xml:space="preserve">the </w:t>
      </w:r>
      <w:r>
        <w:t>Arts Law Centre</w:t>
      </w:r>
      <w:r w:rsidR="00C12873">
        <w:t xml:space="preserve"> of Australia</w:t>
      </w:r>
      <w:r w:rsidR="009A40DB">
        <w:t xml:space="preserve"> </w:t>
      </w:r>
      <w:r>
        <w:t>appoint a mediator.</w:t>
      </w:r>
    </w:p>
    <w:p w14:paraId="5E3FA7C8" w14:textId="39D31867" w:rsidR="000230C7" w:rsidRDefault="000230C7" w:rsidP="000230C7">
      <w:pPr>
        <w:pStyle w:val="Level11"/>
      </w:pPr>
      <w:r>
        <w:t xml:space="preserve">The parties must continue to perform their obligations under this </w:t>
      </w:r>
      <w:r w:rsidR="006C4DB4">
        <w:t>agreement</w:t>
      </w:r>
      <w:r>
        <w:t xml:space="preserve"> despite the existence of a Dispute.</w:t>
      </w:r>
    </w:p>
    <w:p w14:paraId="4B1481EA" w14:textId="7FD2793D" w:rsidR="000230C7" w:rsidRPr="000230C7" w:rsidRDefault="0F25C8C4" w:rsidP="000230C7">
      <w:pPr>
        <w:pStyle w:val="Level11"/>
      </w:pPr>
      <w:r>
        <w:t xml:space="preserve">Nothing in this clause </w:t>
      </w:r>
      <w:r w:rsidR="61D6FE35">
        <w:t>impacts</w:t>
      </w:r>
      <w:r>
        <w:t xml:space="preserve"> either party’s rights to terminate under clause </w:t>
      </w:r>
      <w:r w:rsidR="000230C7">
        <w:fldChar w:fldCharType="begin"/>
      </w:r>
      <w:r w:rsidR="000230C7">
        <w:instrText xml:space="preserve"> REF _Ref194393732 \w \h </w:instrText>
      </w:r>
      <w:r w:rsidR="00000000">
        <w:fldChar w:fldCharType="separate"/>
      </w:r>
      <w:r w:rsidR="000230C7">
        <w:fldChar w:fldCharType="end"/>
      </w:r>
      <w:r w:rsidR="00730C3D">
        <w:t xml:space="preserve">11 </w:t>
      </w:r>
      <w:r>
        <w:t xml:space="preserve">of this </w:t>
      </w:r>
      <w:r w:rsidR="1087B4CB">
        <w:t>agreement</w:t>
      </w:r>
      <w:r>
        <w:t>.</w:t>
      </w:r>
    </w:p>
    <w:p w14:paraId="6CC8DB2D" w14:textId="478385A3" w:rsidR="00EB1EC3" w:rsidRPr="00182BBC" w:rsidRDefault="003B061A" w:rsidP="000230C7">
      <w:pPr>
        <w:pStyle w:val="Heading4"/>
        <w:numPr>
          <w:ilvl w:val="0"/>
          <w:numId w:val="9"/>
        </w:numPr>
        <w:snapToGrid w:val="0"/>
      </w:pPr>
      <w:r>
        <w:t xml:space="preserve">What </w:t>
      </w:r>
      <w:r w:rsidR="0010691E">
        <w:t>else is part of this agreement?</w:t>
      </w:r>
    </w:p>
    <w:p w14:paraId="7EF67617" w14:textId="46FD0E0B" w:rsidR="005C2535" w:rsidRDefault="005C2535" w:rsidP="000230C7">
      <w:pPr>
        <w:pStyle w:val="Level11"/>
        <w:numPr>
          <w:ilvl w:val="1"/>
          <w:numId w:val="9"/>
        </w:numPr>
        <w:snapToGrid w:val="0"/>
      </w:pPr>
      <w:r>
        <w:t xml:space="preserve">The Licensee </w:t>
      </w:r>
      <w:r w:rsidR="00636EB0">
        <w:t xml:space="preserve">must </w:t>
      </w:r>
      <w:r>
        <w:t xml:space="preserve">not </w:t>
      </w:r>
      <w:r w:rsidR="002D2A2D">
        <w:t>give</w:t>
      </w:r>
      <w:r w:rsidR="005C3FD4">
        <w:t xml:space="preserve"> </w:t>
      </w:r>
      <w:r>
        <w:t>any of its rights</w:t>
      </w:r>
      <w:r w:rsidR="00A3430E">
        <w:t xml:space="preserve"> or obligations</w:t>
      </w:r>
      <w:r>
        <w:t xml:space="preserve"> under this </w:t>
      </w:r>
      <w:r w:rsidR="006C4DB4">
        <w:t>agreement</w:t>
      </w:r>
      <w:r w:rsidR="00636EB0">
        <w:t xml:space="preserve"> to another party</w:t>
      </w:r>
      <w:r w:rsidR="00050807">
        <w:t xml:space="preserve"> (i.e., no sub-licensing)</w:t>
      </w:r>
      <w:r>
        <w:t>.</w:t>
      </w:r>
    </w:p>
    <w:p w14:paraId="708D4023" w14:textId="1D804AA7" w:rsidR="00EB1EC3" w:rsidRPr="00182BBC" w:rsidRDefault="00EB1EC3" w:rsidP="000230C7">
      <w:pPr>
        <w:pStyle w:val="Level11"/>
        <w:numPr>
          <w:ilvl w:val="1"/>
          <w:numId w:val="9"/>
        </w:numPr>
        <w:snapToGrid w:val="0"/>
      </w:pPr>
      <w:r>
        <w:t xml:space="preserve">The parties acknowledge that they are independent contractors and that nothing in this </w:t>
      </w:r>
      <w:r w:rsidR="006C4DB4">
        <w:t>agreement</w:t>
      </w:r>
      <w:r>
        <w:t xml:space="preserve"> creates any relationship of partnership or employment between the parties.</w:t>
      </w:r>
    </w:p>
    <w:p w14:paraId="5CD7BB6C" w14:textId="4025E740" w:rsidR="00F66AAD" w:rsidRDefault="00F66AAD" w:rsidP="00E604C7">
      <w:pPr>
        <w:pStyle w:val="Level11"/>
        <w:numPr>
          <w:ilvl w:val="1"/>
          <w:numId w:val="9"/>
        </w:numPr>
      </w:pPr>
      <w:r>
        <w:t xml:space="preserve">Any notices </w:t>
      </w:r>
      <w:r w:rsidR="00A329E6">
        <w:t xml:space="preserve">that the parties need to give under this agreement may be delivered by hand, </w:t>
      </w:r>
      <w:r w:rsidR="008625B7">
        <w:t xml:space="preserve">sent </w:t>
      </w:r>
      <w:r w:rsidR="000B29C8">
        <w:t xml:space="preserve">by pre-paid post or </w:t>
      </w:r>
      <w:r w:rsidR="008625B7">
        <w:t xml:space="preserve">sent </w:t>
      </w:r>
      <w:r w:rsidR="000B29C8">
        <w:t xml:space="preserve">by email to the usual business address or email address set out in this agreement. Notices </w:t>
      </w:r>
      <w:r w:rsidR="00AC2869">
        <w:t xml:space="preserve">are effective </w:t>
      </w:r>
      <w:r w:rsidR="004B088C">
        <w:t xml:space="preserve">when delivered by hand, within 2 calendar days of being sent by pre-paid post, or </w:t>
      </w:r>
      <w:r w:rsidR="003C7180">
        <w:t>when the email enters the recipient’s mail server</w:t>
      </w:r>
      <w:r w:rsidR="00E1043A">
        <w:t xml:space="preserve">, whichever happens first. </w:t>
      </w:r>
    </w:p>
    <w:p w14:paraId="08FE7F3B" w14:textId="0EBE873C" w:rsidR="00EB1EC3" w:rsidRPr="00182BBC" w:rsidRDefault="00EB75F9" w:rsidP="000230C7">
      <w:pPr>
        <w:pStyle w:val="Level11"/>
        <w:numPr>
          <w:ilvl w:val="1"/>
          <w:numId w:val="9"/>
        </w:numPr>
        <w:snapToGrid w:val="0"/>
      </w:pPr>
      <w:r>
        <w:t>T</w:t>
      </w:r>
      <w:r w:rsidR="00EB1EC3">
        <w:t xml:space="preserve">his </w:t>
      </w:r>
      <w:r w:rsidR="006C4DB4">
        <w:t>agreement</w:t>
      </w:r>
      <w:r w:rsidR="00EB1EC3">
        <w:t xml:space="preserve"> is the entire </w:t>
      </w:r>
      <w:r w:rsidR="006C4DB4">
        <w:t>agreement</w:t>
      </w:r>
      <w:r w:rsidR="00EB1EC3">
        <w:t xml:space="preserve"> between the parties about its subject matter. </w:t>
      </w:r>
      <w:r w:rsidR="00B426CA">
        <w:t xml:space="preserve">All </w:t>
      </w:r>
      <w:r w:rsidR="00EB1EC3">
        <w:t xml:space="preserve">previous </w:t>
      </w:r>
      <w:r w:rsidR="002F2E27">
        <w:t>communication or conduct</w:t>
      </w:r>
      <w:r w:rsidR="00EB1EC3">
        <w:t xml:space="preserve"> </w:t>
      </w:r>
      <w:r w:rsidR="00B426CA">
        <w:t>about</w:t>
      </w:r>
      <w:r w:rsidR="00EB1EC3">
        <w:t xml:space="preserve"> this subject matter is replaced by this </w:t>
      </w:r>
      <w:r w:rsidR="006C4DB4">
        <w:t>agreement</w:t>
      </w:r>
      <w:r w:rsidR="00EB1EC3">
        <w:t xml:space="preserve"> and has no further effect.</w:t>
      </w:r>
    </w:p>
    <w:p w14:paraId="2663B302" w14:textId="5B233A97" w:rsidR="00EB1EC3" w:rsidRPr="00182BBC" w:rsidRDefault="00EB1EC3" w:rsidP="000230C7">
      <w:pPr>
        <w:pStyle w:val="Level11"/>
        <w:numPr>
          <w:ilvl w:val="1"/>
          <w:numId w:val="9"/>
        </w:numPr>
        <w:snapToGrid w:val="0"/>
      </w:pPr>
      <w:bookmarkStart w:id="17" w:name="_Ref188929646"/>
      <w:r>
        <w:t xml:space="preserve">This </w:t>
      </w:r>
      <w:r w:rsidR="006C4DB4">
        <w:t>agreement</w:t>
      </w:r>
      <w:r>
        <w:t xml:space="preserve"> may only be modified by a written amendment </w:t>
      </w:r>
      <w:r w:rsidR="00795AE7">
        <w:t xml:space="preserve">and agreed </w:t>
      </w:r>
      <w:r>
        <w:t>by</w:t>
      </w:r>
      <w:r w:rsidR="00795AE7">
        <w:t xml:space="preserve"> both</w:t>
      </w:r>
      <w:r>
        <w:t xml:space="preserve"> parties.</w:t>
      </w:r>
      <w:bookmarkEnd w:id="17"/>
    </w:p>
    <w:p w14:paraId="49CCAA4B" w14:textId="1EEEDEFE" w:rsidR="007922EC" w:rsidRPr="00307BBC" w:rsidRDefault="000E2CE4" w:rsidP="007A197A">
      <w:pPr>
        <w:pStyle w:val="Level11"/>
        <w:numPr>
          <w:ilvl w:val="1"/>
          <w:numId w:val="9"/>
        </w:numPr>
        <w:snapToGrid w:val="0"/>
      </w:pPr>
      <w:bookmarkStart w:id="18" w:name="_Hlk529456832"/>
      <w:r>
        <w:t xml:space="preserve">If a party delays or fails to exercise any right or remedy under this agreement, that </w:t>
      </w:r>
      <w:r w:rsidR="001271E1">
        <w:t xml:space="preserve">is not a waiver or choice to abandon those rights or remedies. </w:t>
      </w:r>
      <w:r w:rsidR="00AC1AA4">
        <w:t xml:space="preserve">Rights or remedies under this agreement can only be waived </w:t>
      </w:r>
      <w:r w:rsidR="005C585A">
        <w:t xml:space="preserve">in writing, signed by the party waiving the right or remedy. </w:t>
      </w:r>
    </w:p>
    <w:p w14:paraId="72C41049" w14:textId="6A51B305" w:rsidR="00EB1EC3" w:rsidRPr="005F19B1" w:rsidRDefault="00266596" w:rsidP="005F19B1">
      <w:pPr>
        <w:pStyle w:val="Level11"/>
        <w:numPr>
          <w:ilvl w:val="1"/>
          <w:numId w:val="9"/>
        </w:numPr>
      </w:pPr>
      <w:bookmarkStart w:id="19" w:name="_Hlk529540530"/>
      <w:bookmarkEnd w:id="18"/>
      <w:r>
        <w:t xml:space="preserve">A person signing this </w:t>
      </w:r>
      <w:r w:rsidR="006C4DB4">
        <w:t>agreement</w:t>
      </w:r>
      <w:r>
        <w:t xml:space="preserve"> on behalf of a party to the </w:t>
      </w:r>
      <w:r w:rsidR="006C4DB4">
        <w:t>agreement</w:t>
      </w:r>
      <w:r>
        <w:t xml:space="preserve"> warrants, by that signing, that they have all the necessary authority from that party to sign this </w:t>
      </w:r>
      <w:r w:rsidR="006C4DB4">
        <w:t>agreement</w:t>
      </w:r>
      <w:r>
        <w:t xml:space="preserve"> </w:t>
      </w:r>
      <w:r w:rsidR="005427B8">
        <w:t xml:space="preserve">on </w:t>
      </w:r>
      <w:r>
        <w:t>their behalf.</w:t>
      </w:r>
      <w:bookmarkEnd w:id="19"/>
    </w:p>
    <w:p w14:paraId="49B3FA73" w14:textId="77777777" w:rsidR="001A4547" w:rsidRDefault="001A4547" w:rsidP="00E63C2C">
      <w:pPr>
        <w:pStyle w:val="Heading3"/>
      </w:pPr>
    </w:p>
    <w:sectPr w:rsidR="001A4547" w:rsidSect="008741D4">
      <w:footerReference w:type="default" r:id="rId15"/>
      <w:footerReference w:type="first" r:id="rId16"/>
      <w:pgSz w:w="11907" w:h="16840" w:code="9"/>
      <w:pgMar w:top="1440" w:right="1797" w:bottom="1440" w:left="1797" w:header="720" w:footer="346"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5F998" w14:textId="77777777" w:rsidR="00CB4CE9" w:rsidRDefault="00CB4CE9">
      <w:r>
        <w:separator/>
      </w:r>
    </w:p>
  </w:endnote>
  <w:endnote w:type="continuationSeparator" w:id="0">
    <w:p w14:paraId="4E101783" w14:textId="77777777" w:rsidR="00CB4CE9" w:rsidRDefault="00CB4CE9">
      <w:r>
        <w:continuationSeparator/>
      </w:r>
    </w:p>
  </w:endnote>
  <w:endnote w:type="continuationNotice" w:id="1">
    <w:p w14:paraId="1B9E1916" w14:textId="77777777" w:rsidR="00CB4CE9" w:rsidRDefault="00CB4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STIX Two Math"/>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Condensed">
    <w:altName w:val="Calibri"/>
    <w:panose1 w:val="020B0506020202050204"/>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8684607"/>
      <w:docPartObj>
        <w:docPartGallery w:val="Page Numbers (Bottom of Page)"/>
        <w:docPartUnique/>
      </w:docPartObj>
    </w:sdtPr>
    <w:sdtEndPr>
      <w:rPr>
        <w:noProof/>
      </w:rPr>
    </w:sdtEndPr>
    <w:sdtContent>
      <w:p w14:paraId="49DE2B23" w14:textId="77777777" w:rsidR="00974871" w:rsidRDefault="00974871">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6B29C5B7" w14:textId="77777777" w:rsidR="00974871" w:rsidRPr="008741D4" w:rsidRDefault="00974871" w:rsidP="008741D4">
    <w:pPr>
      <w:pStyle w:val="Footer"/>
      <w:tabs>
        <w:tab w:val="clear" w:pos="4320"/>
        <w:tab w:val="center" w:pos="3828"/>
      </w:tabs>
      <w:jc w:val="both"/>
      <w:rPr>
        <w:sz w:val="18"/>
      </w:rPr>
    </w:pPr>
    <w:r>
      <w:rPr>
        <w:sz w:val="18"/>
      </w:rPr>
      <w:t>Copyright Licensing Agreement</w:t>
    </w:r>
    <w:r>
      <w:rPr>
        <w:sz w:val="18"/>
      </w:rPr>
      <w:tab/>
    </w:r>
    <w:r>
      <w:rPr>
        <w:sz w:val="18"/>
      </w:rPr>
      <w:tab/>
      <w:t>© Arts Law Centre of Australia 2012. Last reviewed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6E0FB" w14:textId="77777777" w:rsidR="00974871" w:rsidRPr="00B0771C" w:rsidRDefault="00974871" w:rsidP="00B0771C">
    <w:pPr>
      <w:jc w:val="center"/>
      <w:rPr>
        <w:rFonts w:ascii="Univers Condensed" w:hAnsi="Univers Condensed"/>
        <w:sz w:val="17"/>
        <w:szCs w:val="17"/>
      </w:rPr>
    </w:pPr>
    <w:r w:rsidRPr="00B0771C">
      <w:rPr>
        <w:rFonts w:ascii="Univers Condensed" w:hAnsi="Univers Condensed"/>
        <w:b/>
        <w:bCs/>
        <w:color w:val="2BAADF"/>
        <w:sz w:val="17"/>
        <w:szCs w:val="17"/>
      </w:rPr>
      <w:t>ARTS LAW CENTRE OF AUSTRALIA</w:t>
    </w:r>
    <w:r w:rsidRPr="00B0771C">
      <w:rPr>
        <w:rFonts w:ascii="Univers Condensed" w:hAnsi="Univers Condensed"/>
        <w:color w:val="2BAADF"/>
        <w:sz w:val="17"/>
        <w:szCs w:val="17"/>
      </w:rPr>
      <w:t xml:space="preserve">    </w:t>
    </w:r>
    <w:r w:rsidRPr="00B0771C">
      <w:rPr>
        <w:rFonts w:ascii="Univers Condensed" w:hAnsi="Univers Condensed"/>
        <w:color w:val="000000"/>
        <w:sz w:val="17"/>
        <w:szCs w:val="17"/>
        <w:lang w:eastAsia="en-GB"/>
      </w:rPr>
      <w:t xml:space="preserve">Heritage Level 1 North Mezzanine, Queens Square Registrar General’s Building Entrance, 1 Prince Albert Road SYDNEY NSW 2000 </w:t>
    </w:r>
    <w:r w:rsidRPr="00B0771C">
      <w:rPr>
        <w:rFonts w:ascii="Univers Condensed" w:hAnsi="Univers Condensed"/>
        <w:b/>
        <w:bCs/>
        <w:color w:val="2BAADF"/>
        <w:sz w:val="17"/>
        <w:szCs w:val="17"/>
        <w:lang w:eastAsia="en-GB"/>
      </w:rPr>
      <w:t xml:space="preserve"> |</w:t>
    </w:r>
    <w:r w:rsidRPr="00B0771C">
      <w:rPr>
        <w:rFonts w:ascii="Univers Condensed" w:hAnsi="Univers Condensed"/>
        <w:color w:val="2BAADF"/>
        <w:sz w:val="17"/>
        <w:szCs w:val="17"/>
        <w:lang w:eastAsia="en-GB"/>
      </w:rPr>
      <w:t xml:space="preserve">  </w:t>
    </w:r>
    <w:r w:rsidRPr="00B0771C">
      <w:rPr>
        <w:rFonts w:ascii="Univers Condensed" w:hAnsi="Univers Condensed"/>
        <w:color w:val="000000"/>
        <w:sz w:val="17"/>
        <w:szCs w:val="17"/>
        <w:lang w:eastAsia="en-GB"/>
      </w:rPr>
      <w:t>GPO Box 2508</w:t>
    </w:r>
    <w:r w:rsidRPr="00B0771C">
      <w:rPr>
        <w:rFonts w:ascii="Univers Condensed" w:hAnsi="Univers Condensed" w:cs="Calibri"/>
        <w:color w:val="000000"/>
        <w:sz w:val="17"/>
        <w:szCs w:val="17"/>
        <w:lang w:eastAsia="en-GB"/>
      </w:rPr>
      <w:t xml:space="preserve">  </w:t>
    </w:r>
    <w:r w:rsidRPr="00B0771C">
      <w:rPr>
        <w:rFonts w:ascii="Univers Condensed" w:hAnsi="Univers Condensed"/>
        <w:color w:val="000000"/>
        <w:sz w:val="17"/>
        <w:szCs w:val="17"/>
        <w:lang w:eastAsia="en-GB"/>
      </w:rPr>
      <w:t>SYDNEY NSW 2001</w:t>
    </w:r>
    <w:r w:rsidRPr="00B0771C">
      <w:rPr>
        <w:rFonts w:ascii="Univers Condensed" w:hAnsi="Univers Condensed"/>
        <w:color w:val="000000"/>
        <w:sz w:val="17"/>
        <w:szCs w:val="17"/>
        <w:lang w:eastAsia="en-GB"/>
      </w:rPr>
      <w:br/>
    </w:r>
    <w:r w:rsidRPr="00B0771C">
      <w:rPr>
        <w:rFonts w:ascii="Univers Condensed" w:hAnsi="Univers Condensed"/>
        <w:b/>
        <w:bCs/>
        <w:color w:val="2BAADF"/>
        <w:sz w:val="17"/>
        <w:szCs w:val="17"/>
      </w:rPr>
      <w:t>T</w:t>
    </w:r>
    <w:r w:rsidRPr="00B0771C">
      <w:rPr>
        <w:rFonts w:ascii="Univers Condensed" w:hAnsi="Univers Condensed"/>
        <w:sz w:val="17"/>
        <w:szCs w:val="17"/>
      </w:rPr>
      <w:t xml:space="preserve"> +61 2 9356 2566 1800 221 457 (toll-free)    </w:t>
    </w:r>
    <w:r w:rsidRPr="00B0771C">
      <w:rPr>
        <w:rFonts w:ascii="Univers Condensed" w:hAnsi="Univers Condensed"/>
        <w:b/>
        <w:bCs/>
        <w:color w:val="2BAADF"/>
        <w:sz w:val="17"/>
        <w:szCs w:val="17"/>
      </w:rPr>
      <w:t>E</w:t>
    </w:r>
    <w:r w:rsidRPr="00B0771C">
      <w:rPr>
        <w:rFonts w:ascii="Univers Condensed" w:hAnsi="Univers Condensed"/>
        <w:color w:val="2BAADF"/>
        <w:sz w:val="17"/>
        <w:szCs w:val="17"/>
      </w:rPr>
      <w:t xml:space="preserve"> </w:t>
    </w:r>
    <w:proofErr w:type="spellStart"/>
    <w:r w:rsidRPr="00B0771C">
      <w:rPr>
        <w:rFonts w:ascii="Univers Condensed" w:hAnsi="Univers Condensed"/>
        <w:sz w:val="17"/>
        <w:szCs w:val="17"/>
      </w:rPr>
      <w:t>artslaw@artslaw.com.au</w:t>
    </w:r>
    <w:proofErr w:type="spellEnd"/>
    <w:r w:rsidRPr="00B0771C">
      <w:rPr>
        <w:rFonts w:ascii="Univers Condensed" w:hAnsi="Univers Condensed"/>
        <w:sz w:val="17"/>
        <w:szCs w:val="17"/>
      </w:rPr>
      <w:t xml:space="preserve">    </w:t>
    </w:r>
    <w:r w:rsidRPr="00B0771C">
      <w:rPr>
        <w:rFonts w:ascii="Univers Condensed" w:hAnsi="Univers Condensed"/>
        <w:b/>
        <w:bCs/>
        <w:color w:val="2BAADF"/>
        <w:sz w:val="17"/>
        <w:szCs w:val="17"/>
      </w:rPr>
      <w:t>W</w:t>
    </w:r>
    <w:r w:rsidRPr="00B0771C">
      <w:rPr>
        <w:rFonts w:ascii="Univers Condensed" w:hAnsi="Univers Condensed"/>
        <w:sz w:val="17"/>
        <w:szCs w:val="17"/>
      </w:rPr>
      <w:t xml:space="preserve"> </w:t>
    </w:r>
    <w:proofErr w:type="spellStart"/>
    <w:r w:rsidRPr="00B0771C">
      <w:rPr>
        <w:rFonts w:ascii="Univers Condensed" w:hAnsi="Univers Condensed"/>
        <w:sz w:val="17"/>
        <w:szCs w:val="17"/>
      </w:rPr>
      <w:t>artslaw.com.au</w:t>
    </w:r>
    <w:proofErr w:type="spellEnd"/>
    <w:r w:rsidRPr="00B0771C">
      <w:rPr>
        <w:rFonts w:ascii="Univers Condensed" w:hAnsi="Univers Condensed"/>
        <w:sz w:val="17"/>
        <w:szCs w:val="17"/>
      </w:rPr>
      <w:t xml:space="preserve">    </w:t>
    </w:r>
    <w:r w:rsidRPr="00B0771C">
      <w:rPr>
        <w:rFonts w:ascii="Univers Condensed" w:hAnsi="Univers Condensed"/>
        <w:b/>
        <w:bCs/>
        <w:color w:val="2BAADF"/>
        <w:sz w:val="17"/>
        <w:szCs w:val="17"/>
      </w:rPr>
      <w:t>ABN</w:t>
    </w:r>
    <w:r w:rsidRPr="00B0771C">
      <w:rPr>
        <w:rFonts w:ascii="Univers Condensed" w:hAnsi="Univers Condensed"/>
        <w:sz w:val="17"/>
        <w:szCs w:val="17"/>
      </w:rPr>
      <w:t xml:space="preserve"> 71 002 706 256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052369"/>
      <w:docPartObj>
        <w:docPartGallery w:val="Page Numbers (Bottom of Page)"/>
        <w:docPartUnique/>
      </w:docPartObj>
    </w:sdtPr>
    <w:sdtEndPr>
      <w:rPr>
        <w:noProof/>
      </w:rPr>
    </w:sdtEndPr>
    <w:sdtContent>
      <w:p w14:paraId="51E39299" w14:textId="77777777" w:rsidR="006C4DB4" w:rsidRDefault="006C4DB4" w:rsidP="008741D4">
        <w:pPr>
          <w:pStyle w:val="Footer"/>
          <w:jc w:val="center"/>
        </w:pPr>
        <w:r>
          <w:fldChar w:fldCharType="begin"/>
        </w:r>
        <w:r>
          <w:instrText xml:space="preserve"> PAGE   \* MERGEFORMAT </w:instrText>
        </w:r>
        <w:r>
          <w:fldChar w:fldCharType="separate"/>
        </w:r>
        <w:r>
          <w:t>11</w:t>
        </w:r>
        <w:r>
          <w:rPr>
            <w:noProof/>
          </w:rPr>
          <w:fldChar w:fldCharType="end"/>
        </w:r>
      </w:p>
    </w:sdtContent>
  </w:sdt>
  <w:p w14:paraId="7D3B13CA" w14:textId="0293D342" w:rsidR="006C4DB4" w:rsidRPr="008741D4" w:rsidRDefault="006C4DB4" w:rsidP="008741D4">
    <w:pPr>
      <w:pStyle w:val="Footer"/>
      <w:tabs>
        <w:tab w:val="clear" w:pos="4320"/>
        <w:tab w:val="center" w:pos="3828"/>
      </w:tabs>
      <w:jc w:val="both"/>
      <w:rPr>
        <w:sz w:val="18"/>
      </w:rPr>
    </w:pPr>
    <w:r>
      <w:rPr>
        <w:sz w:val="18"/>
      </w:rPr>
      <w:t>Copyright Licensing Agreement</w:t>
    </w:r>
    <w:r>
      <w:rPr>
        <w:sz w:val="18"/>
      </w:rPr>
      <w:tab/>
    </w:r>
    <w:r>
      <w:rPr>
        <w:sz w:val="18"/>
      </w:rPr>
      <w:tab/>
      <w:t>© Arts Law Centre of Australia 2012. Last reviewed 20</w:t>
    </w:r>
    <w:r w:rsidR="0010691E">
      <w:rPr>
        <w:sz w:val="18"/>
      </w:rPr>
      <w:t>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C55D9" w14:textId="77777777" w:rsidR="006C4DB4" w:rsidRDefault="006C4DB4" w:rsidP="00B507EB">
    <w:pPr>
      <w:pStyle w:val="Footer"/>
      <w:tabs>
        <w:tab w:val="clear" w:pos="8640"/>
        <w:tab w:val="right" w:pos="9923"/>
      </w:tabs>
      <w:ind w:hanging="851"/>
    </w:pPr>
    <w:r>
      <w:rPr>
        <w:noProof/>
        <w:snapToGrid/>
        <w:lang w:eastAsia="en-AU"/>
      </w:rPr>
      <w:drawing>
        <wp:inline distT="0" distB="0" distL="0" distR="0" wp14:anchorId="6AD0879B" wp14:editId="5CEF2298">
          <wp:extent cx="6447155" cy="648335"/>
          <wp:effectExtent l="0" t="0" r="0" b="0"/>
          <wp:docPr id="2" name="Picture 2" descr="Artslaw footer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slaw footer cr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7155" cy="648335"/>
                  </a:xfrm>
                  <a:prstGeom prst="rect">
                    <a:avLst/>
                  </a:prstGeom>
                  <a:noFill/>
                  <a:ln>
                    <a:noFill/>
                  </a:ln>
                </pic:spPr>
              </pic:pic>
            </a:graphicData>
          </a:graphic>
        </wp:inline>
      </w:drawing>
    </w:r>
    <w:r>
      <w:rPr>
        <w:noProof/>
        <w:snapToGrid/>
        <w:lang w:eastAsia="en-AU"/>
      </w:rPr>
      <w:drawing>
        <wp:anchor distT="0" distB="0" distL="114300" distR="114300" simplePos="0" relativeHeight="251658246" behindDoc="1" locked="0" layoutInCell="1" allowOverlap="1" wp14:anchorId="5D0F009A" wp14:editId="2396F68E">
          <wp:simplePos x="0" y="0"/>
          <wp:positionH relativeFrom="column">
            <wp:posOffset>-88900</wp:posOffset>
          </wp:positionH>
          <wp:positionV relativeFrom="paragraph">
            <wp:posOffset>6553200</wp:posOffset>
          </wp:positionV>
          <wp:extent cx="7772400" cy="1372870"/>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372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eastAsia="en-AU"/>
      </w:rPr>
      <w:drawing>
        <wp:anchor distT="0" distB="0" distL="114300" distR="114300" simplePos="0" relativeHeight="251658245" behindDoc="1" locked="0" layoutInCell="1" allowOverlap="1" wp14:anchorId="717D5A8F" wp14:editId="710809E5">
          <wp:simplePos x="0" y="0"/>
          <wp:positionH relativeFrom="column">
            <wp:posOffset>-88900</wp:posOffset>
          </wp:positionH>
          <wp:positionV relativeFrom="paragraph">
            <wp:posOffset>6553200</wp:posOffset>
          </wp:positionV>
          <wp:extent cx="7772400" cy="1372870"/>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372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eastAsia="en-AU"/>
      </w:rPr>
      <w:drawing>
        <wp:anchor distT="0" distB="0" distL="114300" distR="114300" simplePos="0" relativeHeight="251658244" behindDoc="1" locked="0" layoutInCell="1" allowOverlap="1" wp14:anchorId="5C709066" wp14:editId="65607CC8">
          <wp:simplePos x="0" y="0"/>
          <wp:positionH relativeFrom="column">
            <wp:posOffset>-88900</wp:posOffset>
          </wp:positionH>
          <wp:positionV relativeFrom="paragraph">
            <wp:posOffset>6553200</wp:posOffset>
          </wp:positionV>
          <wp:extent cx="7772400" cy="1372870"/>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372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eastAsia="en-AU"/>
      </w:rPr>
      <w:drawing>
        <wp:anchor distT="0" distB="0" distL="114300" distR="114300" simplePos="0" relativeHeight="251658243" behindDoc="1" locked="0" layoutInCell="1" allowOverlap="1" wp14:anchorId="419FFBCB" wp14:editId="318B6D3E">
          <wp:simplePos x="0" y="0"/>
          <wp:positionH relativeFrom="column">
            <wp:posOffset>-88900</wp:posOffset>
          </wp:positionH>
          <wp:positionV relativeFrom="paragraph">
            <wp:posOffset>6553200</wp:posOffset>
          </wp:positionV>
          <wp:extent cx="7772400" cy="1372870"/>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372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eastAsia="en-AU"/>
      </w:rPr>
      <w:drawing>
        <wp:anchor distT="0" distB="0" distL="114300" distR="114300" simplePos="0" relativeHeight="251658242" behindDoc="1" locked="0" layoutInCell="1" allowOverlap="1" wp14:anchorId="4CEABCD6" wp14:editId="645B4B5C">
          <wp:simplePos x="0" y="0"/>
          <wp:positionH relativeFrom="column">
            <wp:posOffset>-88900</wp:posOffset>
          </wp:positionH>
          <wp:positionV relativeFrom="paragraph">
            <wp:posOffset>6553200</wp:posOffset>
          </wp:positionV>
          <wp:extent cx="7772400" cy="137287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372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eastAsia="en-AU"/>
      </w:rPr>
      <w:drawing>
        <wp:anchor distT="0" distB="0" distL="114300" distR="114300" simplePos="0" relativeHeight="251658241" behindDoc="1" locked="0" layoutInCell="1" allowOverlap="1" wp14:anchorId="1D66FEA9" wp14:editId="13446500">
          <wp:simplePos x="0" y="0"/>
          <wp:positionH relativeFrom="column">
            <wp:posOffset>-3175</wp:posOffset>
          </wp:positionH>
          <wp:positionV relativeFrom="paragraph">
            <wp:posOffset>9401175</wp:posOffset>
          </wp:positionV>
          <wp:extent cx="7772400" cy="13728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372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eastAsia="en-AU"/>
      </w:rPr>
      <w:drawing>
        <wp:anchor distT="0" distB="0" distL="114300" distR="114300" simplePos="0" relativeHeight="251658240" behindDoc="1" locked="0" layoutInCell="1" allowOverlap="1" wp14:anchorId="41E36F0A" wp14:editId="4D27BBC2">
          <wp:simplePos x="0" y="0"/>
          <wp:positionH relativeFrom="column">
            <wp:posOffset>-3175</wp:posOffset>
          </wp:positionH>
          <wp:positionV relativeFrom="paragraph">
            <wp:posOffset>9401175</wp:posOffset>
          </wp:positionV>
          <wp:extent cx="7772400" cy="137287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3728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759A0" w14:textId="77777777" w:rsidR="00CB4CE9" w:rsidRDefault="00CB4CE9">
      <w:r>
        <w:separator/>
      </w:r>
    </w:p>
  </w:footnote>
  <w:footnote w:type="continuationSeparator" w:id="0">
    <w:p w14:paraId="585C0450" w14:textId="77777777" w:rsidR="00CB4CE9" w:rsidRDefault="00CB4CE9">
      <w:r>
        <w:continuationSeparator/>
      </w:r>
    </w:p>
  </w:footnote>
  <w:footnote w:type="continuationNotice" w:id="1">
    <w:p w14:paraId="6F06C7C2" w14:textId="77777777" w:rsidR="00CB4CE9" w:rsidRDefault="00CB4C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7AEC6" w14:textId="77777777" w:rsidR="00974871" w:rsidRDefault="00974871" w:rsidP="00817FC3">
    <w:pPr>
      <w:pStyle w:val="Header"/>
      <w:jc w:val="center"/>
    </w:pPr>
    <w:r>
      <w:rPr>
        <w:noProof/>
      </w:rPr>
      <w:drawing>
        <wp:inline distT="0" distB="0" distL="0" distR="0" wp14:anchorId="3BF9FB81" wp14:editId="00324C9F">
          <wp:extent cx="2870835" cy="2731770"/>
          <wp:effectExtent l="0" t="0" r="0" b="0"/>
          <wp:docPr id="1" name="Picture 1" descr="Arts Law Logo Circle 350x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70835" cy="2731770"/>
                  </a:xfrm>
                  <a:prstGeom prst="rect">
                    <a:avLst/>
                  </a:prstGeom>
                </pic:spPr>
              </pic:pic>
            </a:graphicData>
          </a:graphic>
        </wp:inline>
      </w:drawing>
    </w:r>
  </w:p>
  <w:p w14:paraId="66C8D791" w14:textId="77777777" w:rsidR="00974871" w:rsidRDefault="00974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53A9"/>
    <w:multiLevelType w:val="hybridMultilevel"/>
    <w:tmpl w:val="932EF5B8"/>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 w15:restartNumberingAfterBreak="0">
    <w:nsid w:val="03B90DFA"/>
    <w:multiLevelType w:val="hybridMultilevel"/>
    <w:tmpl w:val="A4828678"/>
    <w:lvl w:ilvl="0" w:tplc="0C090019">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06E07E7F"/>
    <w:multiLevelType w:val="hybridMultilevel"/>
    <w:tmpl w:val="932EF5B8"/>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094C5315"/>
    <w:multiLevelType w:val="hybridMultilevel"/>
    <w:tmpl w:val="3D1227E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340DF9"/>
    <w:multiLevelType w:val="hybridMultilevel"/>
    <w:tmpl w:val="932EF5B8"/>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15:restartNumberingAfterBreak="0">
    <w:nsid w:val="0FD21C3A"/>
    <w:multiLevelType w:val="hybridMultilevel"/>
    <w:tmpl w:val="2E62BD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AE3B84"/>
    <w:multiLevelType w:val="hybridMultilevel"/>
    <w:tmpl w:val="ECFAC1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1A4CC9"/>
    <w:multiLevelType w:val="hybridMultilevel"/>
    <w:tmpl w:val="0A3E4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C26FA6"/>
    <w:multiLevelType w:val="hybridMultilevel"/>
    <w:tmpl w:val="1370EF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4146A8"/>
    <w:multiLevelType w:val="multilevel"/>
    <w:tmpl w:val="C486BBF0"/>
    <w:lvl w:ilvl="0">
      <w:start w:val="1"/>
      <w:numFmt w:val="decimal"/>
      <w:pStyle w:val="Heading4"/>
      <w:lvlText w:val="%1."/>
      <w:lvlJc w:val="left"/>
      <w:pPr>
        <w:tabs>
          <w:tab w:val="num" w:pos="567"/>
        </w:tabs>
        <w:ind w:left="567" w:hanging="567"/>
      </w:pPr>
      <w:rPr>
        <w:b/>
        <w:i w:val="0"/>
        <w:sz w:val="22"/>
        <w:szCs w:val="22"/>
      </w:rPr>
    </w:lvl>
    <w:lvl w:ilvl="1">
      <w:start w:val="1"/>
      <w:numFmt w:val="decimal"/>
      <w:pStyle w:val="Level11"/>
      <w:lvlText w:val="%1.%2."/>
      <w:lvlJc w:val="left"/>
      <w:pPr>
        <w:tabs>
          <w:tab w:val="num" w:pos="851"/>
        </w:tabs>
        <w:ind w:left="1134" w:hanging="567"/>
      </w:pPr>
      <w:rPr>
        <w:b w:val="0"/>
      </w:rPr>
    </w:lvl>
    <w:lvl w:ilvl="2">
      <w:start w:val="1"/>
      <w:numFmt w:val="lowerLetter"/>
      <w:pStyle w:val="Levela"/>
      <w:lvlText w:val="%3."/>
      <w:lvlJc w:val="left"/>
      <w:pPr>
        <w:tabs>
          <w:tab w:val="num" w:pos="1904"/>
        </w:tabs>
        <w:ind w:left="1904" w:hanging="284"/>
      </w:pPr>
      <w:rPr>
        <w:b w:val="0"/>
        <w:i w:val="0"/>
      </w:rPr>
    </w:lvl>
    <w:lvl w:ilvl="3">
      <w:start w:val="1"/>
      <w:numFmt w:val="lowerRoman"/>
      <w:lvlText w:val="%4"/>
      <w:lvlJc w:val="left"/>
      <w:pPr>
        <w:tabs>
          <w:tab w:val="num" w:pos="1701"/>
        </w:tabs>
        <w:ind w:left="1701" w:hanging="283"/>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FDC76AD"/>
    <w:multiLevelType w:val="hybridMultilevel"/>
    <w:tmpl w:val="3474B3EA"/>
    <w:lvl w:ilvl="0" w:tplc="9EDE4896">
      <w:start w:val="1"/>
      <w:numFmt w:val="lowerLetter"/>
      <w:lvlText w:val="%1."/>
      <w:lvlJc w:val="left"/>
      <w:pPr>
        <w:ind w:left="1494" w:hanging="360"/>
      </w:pPr>
    </w:lvl>
    <w:lvl w:ilvl="1" w:tplc="EEB671AE">
      <w:start w:val="1"/>
      <w:numFmt w:val="lowerLetter"/>
      <w:lvlText w:val="%2."/>
      <w:lvlJc w:val="left"/>
      <w:pPr>
        <w:ind w:left="2214" w:hanging="360"/>
      </w:pPr>
    </w:lvl>
    <w:lvl w:ilvl="2" w:tplc="95D0D4D4">
      <w:start w:val="1"/>
      <w:numFmt w:val="lowerRoman"/>
      <w:lvlText w:val="%3."/>
      <w:lvlJc w:val="right"/>
      <w:pPr>
        <w:ind w:left="2934" w:hanging="180"/>
      </w:pPr>
    </w:lvl>
    <w:lvl w:ilvl="3" w:tplc="42366926">
      <w:start w:val="1"/>
      <w:numFmt w:val="decimal"/>
      <w:lvlText w:val="%4."/>
      <w:lvlJc w:val="left"/>
      <w:pPr>
        <w:ind w:left="3654" w:hanging="360"/>
      </w:pPr>
    </w:lvl>
    <w:lvl w:ilvl="4" w:tplc="47702106">
      <w:start w:val="1"/>
      <w:numFmt w:val="lowerLetter"/>
      <w:lvlText w:val="%5."/>
      <w:lvlJc w:val="left"/>
      <w:pPr>
        <w:ind w:left="4374" w:hanging="360"/>
      </w:pPr>
    </w:lvl>
    <w:lvl w:ilvl="5" w:tplc="65804086">
      <w:start w:val="1"/>
      <w:numFmt w:val="lowerRoman"/>
      <w:lvlText w:val="%6."/>
      <w:lvlJc w:val="right"/>
      <w:pPr>
        <w:ind w:left="5094" w:hanging="180"/>
      </w:pPr>
    </w:lvl>
    <w:lvl w:ilvl="6" w:tplc="DE2A7398">
      <w:start w:val="1"/>
      <w:numFmt w:val="decimal"/>
      <w:lvlText w:val="%7."/>
      <w:lvlJc w:val="left"/>
      <w:pPr>
        <w:ind w:left="5814" w:hanging="360"/>
      </w:pPr>
    </w:lvl>
    <w:lvl w:ilvl="7" w:tplc="2BE09814">
      <w:start w:val="1"/>
      <w:numFmt w:val="lowerLetter"/>
      <w:lvlText w:val="%8."/>
      <w:lvlJc w:val="left"/>
      <w:pPr>
        <w:ind w:left="6534" w:hanging="360"/>
      </w:pPr>
    </w:lvl>
    <w:lvl w:ilvl="8" w:tplc="B4A46A4C">
      <w:start w:val="1"/>
      <w:numFmt w:val="lowerRoman"/>
      <w:lvlText w:val="%9."/>
      <w:lvlJc w:val="right"/>
      <w:pPr>
        <w:ind w:left="7254" w:hanging="180"/>
      </w:pPr>
    </w:lvl>
  </w:abstractNum>
  <w:abstractNum w:abstractNumId="11" w15:restartNumberingAfterBreak="0">
    <w:nsid w:val="22500E9D"/>
    <w:multiLevelType w:val="multilevel"/>
    <w:tmpl w:val="FFFFFFFF"/>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C2D024C"/>
    <w:multiLevelType w:val="hybridMultilevel"/>
    <w:tmpl w:val="932EF5B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D223195"/>
    <w:multiLevelType w:val="hybridMultilevel"/>
    <w:tmpl w:val="8F0AD6A0"/>
    <w:lvl w:ilvl="0" w:tplc="5BDED210">
      <w:start w:val="1"/>
      <w:numFmt w:val="lowerLetter"/>
      <w:pStyle w:val="Agreementsa"/>
      <w:lvlText w:val="%1)"/>
      <w:lvlJc w:val="left"/>
      <w:pPr>
        <w:tabs>
          <w:tab w:val="num" w:pos="851"/>
        </w:tabs>
        <w:ind w:left="431" w:firstLine="0"/>
      </w:pPr>
      <w:rPr>
        <w:rFonts w:hint="default"/>
      </w:rPr>
    </w:lvl>
    <w:lvl w:ilvl="1" w:tplc="7CA681CA">
      <w:start w:val="1"/>
      <w:numFmt w:val="lowerLetter"/>
      <w:pStyle w:val="Agreementsa"/>
      <w:lvlText w:val="%2)"/>
      <w:lvlJc w:val="left"/>
      <w:pPr>
        <w:tabs>
          <w:tab w:val="num" w:pos="1500"/>
        </w:tabs>
        <w:ind w:left="1080" w:firstLine="0"/>
      </w:pPr>
      <w:rPr>
        <w:rFonts w:hint="default"/>
      </w:rPr>
    </w:lvl>
    <w:lvl w:ilvl="2" w:tplc="3D125BE0">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562919"/>
    <w:multiLevelType w:val="hybridMultilevel"/>
    <w:tmpl w:val="A0C67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71CBD"/>
    <w:multiLevelType w:val="hybridMultilevel"/>
    <w:tmpl w:val="EE362B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4AE3ADD"/>
    <w:multiLevelType w:val="hybridMultilevel"/>
    <w:tmpl w:val="C1427CDA"/>
    <w:lvl w:ilvl="0" w:tplc="15C21300">
      <w:start w:val="1"/>
      <w:numFmt w:val="bullet"/>
      <w:lvlText w:val=""/>
      <w:lvlJc w:val="left"/>
      <w:pPr>
        <w:tabs>
          <w:tab w:val="num" w:pos="417"/>
        </w:tabs>
        <w:ind w:left="340"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AF6401"/>
    <w:multiLevelType w:val="hybridMultilevel"/>
    <w:tmpl w:val="73F6145A"/>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35AE1377"/>
    <w:multiLevelType w:val="hybridMultilevel"/>
    <w:tmpl w:val="932EF5B8"/>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9" w15:restartNumberingAfterBreak="0">
    <w:nsid w:val="369946E4"/>
    <w:multiLevelType w:val="hybridMultilevel"/>
    <w:tmpl w:val="DDB64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1C3469"/>
    <w:multiLevelType w:val="hybridMultilevel"/>
    <w:tmpl w:val="48380430"/>
    <w:lvl w:ilvl="0" w:tplc="0C090019">
      <w:start w:val="1"/>
      <w:numFmt w:val="lowerLetter"/>
      <w:lvlText w:val="%1."/>
      <w:lvlJc w:val="left"/>
      <w:pPr>
        <w:ind w:left="1494" w:hanging="360"/>
      </w:pPr>
    </w:lvl>
    <w:lvl w:ilvl="1" w:tplc="0C09001B">
      <w:start w:val="1"/>
      <w:numFmt w:val="lowerRoman"/>
      <w:lvlText w:val="%2."/>
      <w:lvlJc w:val="righ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15:restartNumberingAfterBreak="0">
    <w:nsid w:val="3DE774E0"/>
    <w:multiLevelType w:val="hybridMultilevel"/>
    <w:tmpl w:val="932EF5B8"/>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15:restartNumberingAfterBreak="0">
    <w:nsid w:val="41BE5CE1"/>
    <w:multiLevelType w:val="hybridMultilevel"/>
    <w:tmpl w:val="C7209B1E"/>
    <w:lvl w:ilvl="0" w:tplc="43A2074E">
      <w:numFmt w:val="none"/>
      <w:lvlText w:val=""/>
      <w:lvlJc w:val="left"/>
      <w:pPr>
        <w:tabs>
          <w:tab w:val="num" w:pos="360"/>
        </w:tabs>
      </w:pPr>
    </w:lvl>
    <w:lvl w:ilvl="1" w:tplc="95F083F4">
      <w:start w:val="1"/>
      <w:numFmt w:val="lowerLetter"/>
      <w:lvlText w:val="%2."/>
      <w:lvlJc w:val="left"/>
      <w:pPr>
        <w:ind w:left="1440" w:hanging="360"/>
      </w:pPr>
    </w:lvl>
    <w:lvl w:ilvl="2" w:tplc="885A8788">
      <w:start w:val="1"/>
      <w:numFmt w:val="lowerRoman"/>
      <w:lvlText w:val="%3."/>
      <w:lvlJc w:val="right"/>
      <w:pPr>
        <w:ind w:left="2160" w:hanging="180"/>
      </w:pPr>
    </w:lvl>
    <w:lvl w:ilvl="3" w:tplc="092E74F0">
      <w:start w:val="1"/>
      <w:numFmt w:val="decimal"/>
      <w:lvlText w:val="%4."/>
      <w:lvlJc w:val="left"/>
      <w:pPr>
        <w:ind w:left="2880" w:hanging="360"/>
      </w:pPr>
    </w:lvl>
    <w:lvl w:ilvl="4" w:tplc="7FDECBAC">
      <w:start w:val="1"/>
      <w:numFmt w:val="lowerLetter"/>
      <w:lvlText w:val="%5."/>
      <w:lvlJc w:val="left"/>
      <w:pPr>
        <w:ind w:left="3600" w:hanging="360"/>
      </w:pPr>
    </w:lvl>
    <w:lvl w:ilvl="5" w:tplc="2A7E8752">
      <w:start w:val="1"/>
      <w:numFmt w:val="lowerRoman"/>
      <w:lvlText w:val="%6."/>
      <w:lvlJc w:val="right"/>
      <w:pPr>
        <w:ind w:left="4320" w:hanging="180"/>
      </w:pPr>
    </w:lvl>
    <w:lvl w:ilvl="6" w:tplc="F34A1C1E">
      <w:start w:val="1"/>
      <w:numFmt w:val="decimal"/>
      <w:lvlText w:val="%7."/>
      <w:lvlJc w:val="left"/>
      <w:pPr>
        <w:ind w:left="5040" w:hanging="360"/>
      </w:pPr>
    </w:lvl>
    <w:lvl w:ilvl="7" w:tplc="204A410A">
      <w:start w:val="1"/>
      <w:numFmt w:val="lowerLetter"/>
      <w:lvlText w:val="%8."/>
      <w:lvlJc w:val="left"/>
      <w:pPr>
        <w:ind w:left="5760" w:hanging="360"/>
      </w:pPr>
    </w:lvl>
    <w:lvl w:ilvl="8" w:tplc="9A60E2A0">
      <w:start w:val="1"/>
      <w:numFmt w:val="lowerRoman"/>
      <w:lvlText w:val="%9."/>
      <w:lvlJc w:val="right"/>
      <w:pPr>
        <w:ind w:left="6480" w:hanging="180"/>
      </w:pPr>
    </w:lvl>
  </w:abstractNum>
  <w:abstractNum w:abstractNumId="23" w15:restartNumberingAfterBreak="0">
    <w:nsid w:val="445110FA"/>
    <w:multiLevelType w:val="hybridMultilevel"/>
    <w:tmpl w:val="D654F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1215FB"/>
    <w:multiLevelType w:val="hybridMultilevel"/>
    <w:tmpl w:val="4DB2115C"/>
    <w:lvl w:ilvl="0" w:tplc="FFFFFFFF">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C634A"/>
    <w:multiLevelType w:val="hybridMultilevel"/>
    <w:tmpl w:val="932EF5B8"/>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6" w15:restartNumberingAfterBreak="0">
    <w:nsid w:val="53F472B6"/>
    <w:multiLevelType w:val="hybridMultilevel"/>
    <w:tmpl w:val="B16899E6"/>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593633DA"/>
    <w:multiLevelType w:val="hybridMultilevel"/>
    <w:tmpl w:val="4BA2ED12"/>
    <w:lvl w:ilvl="0" w:tplc="FFFFFFFF">
      <w:start w:val="1"/>
      <w:numFmt w:val="upp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09F7963"/>
    <w:multiLevelType w:val="multilevel"/>
    <w:tmpl w:val="D57C8E70"/>
    <w:lvl w:ilvl="0">
      <w:start w:val="1"/>
      <w:numFmt w:val="decimal"/>
      <w:pStyle w:val="HRNumL1"/>
      <w:lvlText w:val="%1."/>
      <w:lvlJc w:val="left"/>
      <w:pPr>
        <w:tabs>
          <w:tab w:val="num" w:pos="567"/>
        </w:tabs>
        <w:ind w:left="567" w:hanging="567"/>
      </w:pPr>
      <w:rPr>
        <w:rFonts w:ascii="Calibri" w:hAnsi="Calibri"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RNumL2"/>
      <w:lvlText w:val="%1.%2"/>
      <w:lvlJc w:val="left"/>
      <w:pPr>
        <w:tabs>
          <w:tab w:val="num" w:pos="567"/>
        </w:tabs>
        <w:ind w:left="567" w:hanging="567"/>
      </w:pPr>
      <w:rPr>
        <w:rFonts w:ascii="Calibri" w:hAnsi="Calibri"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RNumL3"/>
      <w:lvlText w:val="(%3)"/>
      <w:lvlJc w:val="left"/>
      <w:pPr>
        <w:tabs>
          <w:tab w:val="num" w:pos="1134"/>
        </w:tabs>
        <w:ind w:left="1134"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RNumL4"/>
      <w:lvlText w:val="(%4)"/>
      <w:lvlJc w:val="left"/>
      <w:pPr>
        <w:tabs>
          <w:tab w:val="num" w:pos="1701"/>
        </w:tabs>
        <w:ind w:left="1701"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RNumL5"/>
      <w:lvlText w:val="(%5)"/>
      <w:lvlJc w:val="left"/>
      <w:pPr>
        <w:tabs>
          <w:tab w:val="num" w:pos="2268"/>
        </w:tabs>
        <w:ind w:left="2268"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672E0AFF"/>
    <w:multiLevelType w:val="hybridMultilevel"/>
    <w:tmpl w:val="F9F4D334"/>
    <w:lvl w:ilvl="0" w:tplc="FFFFFFFF">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682D5876"/>
    <w:multiLevelType w:val="hybridMultilevel"/>
    <w:tmpl w:val="2E62BD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1A6578"/>
    <w:multiLevelType w:val="hybridMultilevel"/>
    <w:tmpl w:val="932EF5B8"/>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2" w15:restartNumberingAfterBreak="0">
    <w:nsid w:val="740B295D"/>
    <w:multiLevelType w:val="hybridMultilevel"/>
    <w:tmpl w:val="25663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D95056"/>
    <w:multiLevelType w:val="hybridMultilevel"/>
    <w:tmpl w:val="48380430"/>
    <w:lvl w:ilvl="0" w:tplc="0C090019">
      <w:start w:val="1"/>
      <w:numFmt w:val="lowerLetter"/>
      <w:lvlText w:val="%1."/>
      <w:lvlJc w:val="left"/>
      <w:pPr>
        <w:ind w:left="1494" w:hanging="360"/>
      </w:pPr>
    </w:lvl>
    <w:lvl w:ilvl="1" w:tplc="0C09001B">
      <w:start w:val="1"/>
      <w:numFmt w:val="lowerRoman"/>
      <w:lvlText w:val="%2."/>
      <w:lvlJc w:val="righ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4" w15:restartNumberingAfterBreak="0">
    <w:nsid w:val="78D42A7D"/>
    <w:multiLevelType w:val="multilevel"/>
    <w:tmpl w:val="847852D6"/>
    <w:lvl w:ilvl="0">
      <w:start w:val="1"/>
      <w:numFmt w:val="decimal"/>
      <w:pStyle w:val="List1"/>
      <w:lvlText w:val="%1."/>
      <w:lvlJc w:val="left"/>
      <w:pPr>
        <w:tabs>
          <w:tab w:val="num" w:pos="567"/>
        </w:tabs>
        <w:ind w:left="567" w:hanging="567"/>
      </w:pPr>
      <w:rPr>
        <w:rFonts w:ascii="Arial" w:hAnsi="Arial" w:hint="default"/>
        <w:b/>
        <w:i w:val="0"/>
        <w:sz w:val="22"/>
        <w:szCs w:val="22"/>
      </w:rPr>
    </w:lvl>
    <w:lvl w:ilvl="1">
      <w:start w:val="1"/>
      <w:numFmt w:val="decimal"/>
      <w:pStyle w:val="List11"/>
      <w:lvlText w:val="%1.%2."/>
      <w:lvlJc w:val="left"/>
      <w:pPr>
        <w:tabs>
          <w:tab w:val="num" w:pos="851"/>
        </w:tabs>
        <w:ind w:left="1134" w:hanging="567"/>
      </w:pPr>
      <w:rPr>
        <w:rFonts w:hint="default"/>
      </w:rPr>
    </w:lvl>
    <w:lvl w:ilvl="2">
      <w:start w:val="1"/>
      <w:numFmt w:val="lowerLetter"/>
      <w:lvlText w:val="%3"/>
      <w:lvlJc w:val="left"/>
      <w:pPr>
        <w:tabs>
          <w:tab w:val="num" w:pos="1418"/>
        </w:tabs>
        <w:ind w:left="1418" w:hanging="284"/>
      </w:pPr>
      <w:rPr>
        <w:rFonts w:hint="default"/>
      </w:rPr>
    </w:lvl>
    <w:lvl w:ilvl="3">
      <w:start w:val="1"/>
      <w:numFmt w:val="lowerRoman"/>
      <w:lvlText w:val="%4"/>
      <w:lvlJc w:val="left"/>
      <w:pPr>
        <w:tabs>
          <w:tab w:val="num" w:pos="1701"/>
        </w:tabs>
        <w:ind w:left="1701" w:hanging="28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8D67216"/>
    <w:multiLevelType w:val="hybridMultilevel"/>
    <w:tmpl w:val="47E6BA0A"/>
    <w:lvl w:ilvl="0" w:tplc="FFFFFFFF">
      <w:start w:val="3"/>
      <w:numFmt w:val="upperLetter"/>
      <w:lvlText w:val="%1."/>
      <w:lvlJc w:val="left"/>
      <w:pPr>
        <w:ind w:left="1980" w:hanging="360"/>
      </w:pPr>
      <w:rPr>
        <w:rFonts w:eastAsia="Times New Roman"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36" w15:restartNumberingAfterBreak="0">
    <w:nsid w:val="7A501C23"/>
    <w:multiLevelType w:val="hybridMultilevel"/>
    <w:tmpl w:val="21B81B8C"/>
    <w:lvl w:ilvl="0" w:tplc="FFFFFFFF">
      <w:start w:val="1"/>
      <w:numFmt w:val="lowerLetter"/>
      <w:pStyle w:val="Agreementa"/>
      <w:lvlText w:val="%1)"/>
      <w:lvlJc w:val="left"/>
      <w:pPr>
        <w:tabs>
          <w:tab w:val="num" w:pos="851"/>
        </w:tabs>
        <w:ind w:left="431"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505046419">
    <w:abstractNumId w:val="10"/>
  </w:num>
  <w:num w:numId="2" w16cid:durableId="597711990">
    <w:abstractNumId w:val="22"/>
  </w:num>
  <w:num w:numId="3" w16cid:durableId="56512804">
    <w:abstractNumId w:val="9"/>
  </w:num>
  <w:num w:numId="4" w16cid:durableId="1111588534">
    <w:abstractNumId w:val="34"/>
  </w:num>
  <w:num w:numId="5" w16cid:durableId="1379823159">
    <w:abstractNumId w:val="36"/>
  </w:num>
  <w:num w:numId="6" w16cid:durableId="1224872544">
    <w:abstractNumId w:val="13"/>
  </w:num>
  <w:num w:numId="7" w16cid:durableId="1518615902">
    <w:abstractNumId w:val="16"/>
  </w:num>
  <w:num w:numId="8" w16cid:durableId="1393578603">
    <w:abstractNumId w:val="6"/>
  </w:num>
  <w:num w:numId="9" w16cid:durableId="85618278">
    <w:abstractNumId w:val="9"/>
  </w:num>
  <w:num w:numId="10" w16cid:durableId="13403490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56722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7697620">
    <w:abstractNumId w:val="28"/>
  </w:num>
  <w:num w:numId="13" w16cid:durableId="248126717">
    <w:abstractNumId w:val="1"/>
  </w:num>
  <w:num w:numId="14" w16cid:durableId="1100176150">
    <w:abstractNumId w:val="14"/>
  </w:num>
  <w:num w:numId="15" w16cid:durableId="2116708157">
    <w:abstractNumId w:val="23"/>
  </w:num>
  <w:num w:numId="16" w16cid:durableId="21710064">
    <w:abstractNumId w:val="19"/>
  </w:num>
  <w:num w:numId="17" w16cid:durableId="590046914">
    <w:abstractNumId w:val="7"/>
  </w:num>
  <w:num w:numId="18" w16cid:durableId="85077171">
    <w:abstractNumId w:val="3"/>
  </w:num>
  <w:num w:numId="19" w16cid:durableId="1408459037">
    <w:abstractNumId w:val="30"/>
  </w:num>
  <w:num w:numId="20" w16cid:durableId="1017006464">
    <w:abstractNumId w:val="5"/>
  </w:num>
  <w:num w:numId="21" w16cid:durableId="693848953">
    <w:abstractNumId w:val="9"/>
  </w:num>
  <w:num w:numId="22" w16cid:durableId="433017943">
    <w:abstractNumId w:val="8"/>
  </w:num>
  <w:num w:numId="23" w16cid:durableId="2039548824">
    <w:abstractNumId w:val="26"/>
  </w:num>
  <w:num w:numId="24" w16cid:durableId="2009557026">
    <w:abstractNumId w:val="12"/>
  </w:num>
  <w:num w:numId="25" w16cid:durableId="1457019899">
    <w:abstractNumId w:val="31"/>
  </w:num>
  <w:num w:numId="26" w16cid:durableId="968171699">
    <w:abstractNumId w:val="21"/>
  </w:num>
  <w:num w:numId="27" w16cid:durableId="1814255611">
    <w:abstractNumId w:val="2"/>
  </w:num>
  <w:num w:numId="28" w16cid:durableId="1377193684">
    <w:abstractNumId w:val="25"/>
  </w:num>
  <w:num w:numId="29" w16cid:durableId="1393697836">
    <w:abstractNumId w:val="0"/>
  </w:num>
  <w:num w:numId="30" w16cid:durableId="369649787">
    <w:abstractNumId w:val="20"/>
  </w:num>
  <w:num w:numId="31" w16cid:durableId="1330673631">
    <w:abstractNumId w:val="18"/>
  </w:num>
  <w:num w:numId="32" w16cid:durableId="943806828">
    <w:abstractNumId w:val="4"/>
  </w:num>
  <w:num w:numId="33" w16cid:durableId="376130696">
    <w:abstractNumId w:val="33"/>
  </w:num>
  <w:num w:numId="34" w16cid:durableId="458913449">
    <w:abstractNumId w:val="29"/>
  </w:num>
  <w:num w:numId="35" w16cid:durableId="1773281405">
    <w:abstractNumId w:val="27"/>
  </w:num>
  <w:num w:numId="36" w16cid:durableId="1711563396">
    <w:abstractNumId w:val="24"/>
  </w:num>
  <w:num w:numId="37" w16cid:durableId="2105344684">
    <w:abstractNumId w:val="17"/>
  </w:num>
  <w:num w:numId="38" w16cid:durableId="166478616">
    <w:abstractNumId w:val="35"/>
  </w:num>
  <w:num w:numId="39" w16cid:durableId="157563014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3"/>
    <w:rsid w:val="000025AC"/>
    <w:rsid w:val="00006C81"/>
    <w:rsid w:val="00006E41"/>
    <w:rsid w:val="0000756E"/>
    <w:rsid w:val="000100B8"/>
    <w:rsid w:val="00011293"/>
    <w:rsid w:val="00011D74"/>
    <w:rsid w:val="00012387"/>
    <w:rsid w:val="0001287A"/>
    <w:rsid w:val="00012D9D"/>
    <w:rsid w:val="00013A5F"/>
    <w:rsid w:val="00013B25"/>
    <w:rsid w:val="00013C17"/>
    <w:rsid w:val="00014419"/>
    <w:rsid w:val="000148E9"/>
    <w:rsid w:val="00014D00"/>
    <w:rsid w:val="00014E98"/>
    <w:rsid w:val="00015F11"/>
    <w:rsid w:val="000208BF"/>
    <w:rsid w:val="00021291"/>
    <w:rsid w:val="000230C7"/>
    <w:rsid w:val="00026EE1"/>
    <w:rsid w:val="00027382"/>
    <w:rsid w:val="0002761F"/>
    <w:rsid w:val="0002792C"/>
    <w:rsid w:val="00030CB0"/>
    <w:rsid w:val="000312EF"/>
    <w:rsid w:val="000317CB"/>
    <w:rsid w:val="00032555"/>
    <w:rsid w:val="000336D8"/>
    <w:rsid w:val="000341BE"/>
    <w:rsid w:val="000357EC"/>
    <w:rsid w:val="00036019"/>
    <w:rsid w:val="0003640C"/>
    <w:rsid w:val="00037C64"/>
    <w:rsid w:val="00037C8F"/>
    <w:rsid w:val="00040231"/>
    <w:rsid w:val="00040998"/>
    <w:rsid w:val="000417DE"/>
    <w:rsid w:val="00042063"/>
    <w:rsid w:val="00042135"/>
    <w:rsid w:val="000437AD"/>
    <w:rsid w:val="000442E6"/>
    <w:rsid w:val="00044863"/>
    <w:rsid w:val="00044F33"/>
    <w:rsid w:val="00045C3A"/>
    <w:rsid w:val="0004694D"/>
    <w:rsid w:val="00050147"/>
    <w:rsid w:val="00050807"/>
    <w:rsid w:val="0005133C"/>
    <w:rsid w:val="000513A5"/>
    <w:rsid w:val="000517C7"/>
    <w:rsid w:val="00051C72"/>
    <w:rsid w:val="0005520F"/>
    <w:rsid w:val="0005527F"/>
    <w:rsid w:val="000556A5"/>
    <w:rsid w:val="000556E7"/>
    <w:rsid w:val="00055918"/>
    <w:rsid w:val="0005688D"/>
    <w:rsid w:val="000604DC"/>
    <w:rsid w:val="00060AAB"/>
    <w:rsid w:val="000616D8"/>
    <w:rsid w:val="0006229E"/>
    <w:rsid w:val="00062D27"/>
    <w:rsid w:val="00063A0C"/>
    <w:rsid w:val="00064F05"/>
    <w:rsid w:val="0006547A"/>
    <w:rsid w:val="0006659A"/>
    <w:rsid w:val="00070037"/>
    <w:rsid w:val="000703ED"/>
    <w:rsid w:val="00071AD9"/>
    <w:rsid w:val="00072459"/>
    <w:rsid w:val="00072A25"/>
    <w:rsid w:val="000752A4"/>
    <w:rsid w:val="000763CD"/>
    <w:rsid w:val="00077C25"/>
    <w:rsid w:val="0008054F"/>
    <w:rsid w:val="000810C7"/>
    <w:rsid w:val="000816AE"/>
    <w:rsid w:val="000828F3"/>
    <w:rsid w:val="000838CE"/>
    <w:rsid w:val="00083A88"/>
    <w:rsid w:val="00084E83"/>
    <w:rsid w:val="00085451"/>
    <w:rsid w:val="00087333"/>
    <w:rsid w:val="000900BD"/>
    <w:rsid w:val="000910DF"/>
    <w:rsid w:val="00091AF3"/>
    <w:rsid w:val="000935B2"/>
    <w:rsid w:val="0009535A"/>
    <w:rsid w:val="00097098"/>
    <w:rsid w:val="00097CB0"/>
    <w:rsid w:val="000A157E"/>
    <w:rsid w:val="000A4256"/>
    <w:rsid w:val="000A5390"/>
    <w:rsid w:val="000A552A"/>
    <w:rsid w:val="000A5748"/>
    <w:rsid w:val="000A57D6"/>
    <w:rsid w:val="000A5DBF"/>
    <w:rsid w:val="000A7619"/>
    <w:rsid w:val="000B1EC0"/>
    <w:rsid w:val="000B29C8"/>
    <w:rsid w:val="000B2E88"/>
    <w:rsid w:val="000B2FEF"/>
    <w:rsid w:val="000B36DE"/>
    <w:rsid w:val="000B5F45"/>
    <w:rsid w:val="000B6F6C"/>
    <w:rsid w:val="000B6F70"/>
    <w:rsid w:val="000B7931"/>
    <w:rsid w:val="000C0829"/>
    <w:rsid w:val="000C2E0B"/>
    <w:rsid w:val="000C6012"/>
    <w:rsid w:val="000C6CC4"/>
    <w:rsid w:val="000C733A"/>
    <w:rsid w:val="000D0E3B"/>
    <w:rsid w:val="000D31B9"/>
    <w:rsid w:val="000D37A3"/>
    <w:rsid w:val="000D6DBD"/>
    <w:rsid w:val="000D7107"/>
    <w:rsid w:val="000D7C97"/>
    <w:rsid w:val="000E02FE"/>
    <w:rsid w:val="000E1592"/>
    <w:rsid w:val="000E2CE4"/>
    <w:rsid w:val="000E2DB5"/>
    <w:rsid w:val="000E2F10"/>
    <w:rsid w:val="000E3414"/>
    <w:rsid w:val="000E5099"/>
    <w:rsid w:val="000E6390"/>
    <w:rsid w:val="000E650D"/>
    <w:rsid w:val="000E6AF8"/>
    <w:rsid w:val="000E7179"/>
    <w:rsid w:val="000F0215"/>
    <w:rsid w:val="000F2249"/>
    <w:rsid w:val="000F2C01"/>
    <w:rsid w:val="000F5E2E"/>
    <w:rsid w:val="000F60DB"/>
    <w:rsid w:val="000F73CA"/>
    <w:rsid w:val="000F7AA3"/>
    <w:rsid w:val="0010007C"/>
    <w:rsid w:val="00104481"/>
    <w:rsid w:val="00104543"/>
    <w:rsid w:val="00105187"/>
    <w:rsid w:val="0010691E"/>
    <w:rsid w:val="0010718E"/>
    <w:rsid w:val="0011058E"/>
    <w:rsid w:val="00111672"/>
    <w:rsid w:val="001123FE"/>
    <w:rsid w:val="00112888"/>
    <w:rsid w:val="001136BA"/>
    <w:rsid w:val="00113ADE"/>
    <w:rsid w:val="00116637"/>
    <w:rsid w:val="00116E59"/>
    <w:rsid w:val="00117353"/>
    <w:rsid w:val="00117F47"/>
    <w:rsid w:val="0012082C"/>
    <w:rsid w:val="0012363C"/>
    <w:rsid w:val="00125A61"/>
    <w:rsid w:val="001262CC"/>
    <w:rsid w:val="001271E1"/>
    <w:rsid w:val="00127410"/>
    <w:rsid w:val="001278E8"/>
    <w:rsid w:val="00130089"/>
    <w:rsid w:val="0013463C"/>
    <w:rsid w:val="00135421"/>
    <w:rsid w:val="00136A2F"/>
    <w:rsid w:val="00140CAA"/>
    <w:rsid w:val="00140EDD"/>
    <w:rsid w:val="001414C6"/>
    <w:rsid w:val="0014150B"/>
    <w:rsid w:val="00143348"/>
    <w:rsid w:val="00144433"/>
    <w:rsid w:val="001448D1"/>
    <w:rsid w:val="00144CA8"/>
    <w:rsid w:val="0014518B"/>
    <w:rsid w:val="00145ADE"/>
    <w:rsid w:val="00145CC9"/>
    <w:rsid w:val="001461C1"/>
    <w:rsid w:val="00146B40"/>
    <w:rsid w:val="00147C88"/>
    <w:rsid w:val="00150316"/>
    <w:rsid w:val="00150D2B"/>
    <w:rsid w:val="00152DB0"/>
    <w:rsid w:val="00154AEE"/>
    <w:rsid w:val="00154C78"/>
    <w:rsid w:val="0015538B"/>
    <w:rsid w:val="00155B20"/>
    <w:rsid w:val="00155B6E"/>
    <w:rsid w:val="00156105"/>
    <w:rsid w:val="00156300"/>
    <w:rsid w:val="00156710"/>
    <w:rsid w:val="00156A48"/>
    <w:rsid w:val="00161254"/>
    <w:rsid w:val="00161472"/>
    <w:rsid w:val="001614EE"/>
    <w:rsid w:val="00163065"/>
    <w:rsid w:val="0016355E"/>
    <w:rsid w:val="001641FD"/>
    <w:rsid w:val="00165202"/>
    <w:rsid w:val="0016576E"/>
    <w:rsid w:val="00167548"/>
    <w:rsid w:val="00170AA9"/>
    <w:rsid w:val="00171571"/>
    <w:rsid w:val="001719A1"/>
    <w:rsid w:val="001737F8"/>
    <w:rsid w:val="0017459E"/>
    <w:rsid w:val="00174628"/>
    <w:rsid w:val="00174799"/>
    <w:rsid w:val="00175154"/>
    <w:rsid w:val="00177FCF"/>
    <w:rsid w:val="00180E95"/>
    <w:rsid w:val="001838A6"/>
    <w:rsid w:val="0018428E"/>
    <w:rsid w:val="001842A5"/>
    <w:rsid w:val="00184754"/>
    <w:rsid w:val="00186C08"/>
    <w:rsid w:val="001877A1"/>
    <w:rsid w:val="001903F3"/>
    <w:rsid w:val="00190435"/>
    <w:rsid w:val="0019211E"/>
    <w:rsid w:val="00192CA1"/>
    <w:rsid w:val="00192D53"/>
    <w:rsid w:val="00194834"/>
    <w:rsid w:val="001948C4"/>
    <w:rsid w:val="001949E7"/>
    <w:rsid w:val="00194B84"/>
    <w:rsid w:val="001950DE"/>
    <w:rsid w:val="00196267"/>
    <w:rsid w:val="00196D2C"/>
    <w:rsid w:val="00197F4C"/>
    <w:rsid w:val="001A0176"/>
    <w:rsid w:val="001A305E"/>
    <w:rsid w:val="001A4547"/>
    <w:rsid w:val="001A5691"/>
    <w:rsid w:val="001A5D40"/>
    <w:rsid w:val="001A63AC"/>
    <w:rsid w:val="001A670F"/>
    <w:rsid w:val="001A6D1E"/>
    <w:rsid w:val="001A76AD"/>
    <w:rsid w:val="001A7853"/>
    <w:rsid w:val="001A78C9"/>
    <w:rsid w:val="001B05D0"/>
    <w:rsid w:val="001B2035"/>
    <w:rsid w:val="001B275C"/>
    <w:rsid w:val="001B3CE4"/>
    <w:rsid w:val="001B3FD7"/>
    <w:rsid w:val="001B3FDC"/>
    <w:rsid w:val="001B75E7"/>
    <w:rsid w:val="001C0B44"/>
    <w:rsid w:val="001C1F11"/>
    <w:rsid w:val="001C2382"/>
    <w:rsid w:val="001C4D41"/>
    <w:rsid w:val="001C52F1"/>
    <w:rsid w:val="001C562C"/>
    <w:rsid w:val="001C59A4"/>
    <w:rsid w:val="001C6743"/>
    <w:rsid w:val="001C6B3D"/>
    <w:rsid w:val="001C6C86"/>
    <w:rsid w:val="001C7EE9"/>
    <w:rsid w:val="001D230B"/>
    <w:rsid w:val="001D2C69"/>
    <w:rsid w:val="001D3135"/>
    <w:rsid w:val="001D4367"/>
    <w:rsid w:val="001D43D2"/>
    <w:rsid w:val="001D5BAF"/>
    <w:rsid w:val="001D64FF"/>
    <w:rsid w:val="001D7751"/>
    <w:rsid w:val="001D78E0"/>
    <w:rsid w:val="001D78F1"/>
    <w:rsid w:val="001E1977"/>
    <w:rsid w:val="001E285C"/>
    <w:rsid w:val="001E2E06"/>
    <w:rsid w:val="001E3A24"/>
    <w:rsid w:val="001E49ED"/>
    <w:rsid w:val="001E51F5"/>
    <w:rsid w:val="001E53E3"/>
    <w:rsid w:val="001E6430"/>
    <w:rsid w:val="001E7FB4"/>
    <w:rsid w:val="001F00C2"/>
    <w:rsid w:val="001F01D7"/>
    <w:rsid w:val="001F020A"/>
    <w:rsid w:val="001F106A"/>
    <w:rsid w:val="001F1342"/>
    <w:rsid w:val="001F1EBF"/>
    <w:rsid w:val="001F279B"/>
    <w:rsid w:val="001F29B2"/>
    <w:rsid w:val="001F2D70"/>
    <w:rsid w:val="001F3551"/>
    <w:rsid w:val="001F3A09"/>
    <w:rsid w:val="001F3DF7"/>
    <w:rsid w:val="001F4442"/>
    <w:rsid w:val="001F4981"/>
    <w:rsid w:val="001F59E4"/>
    <w:rsid w:val="001F60DD"/>
    <w:rsid w:val="001F7A48"/>
    <w:rsid w:val="001F7CE1"/>
    <w:rsid w:val="0020028B"/>
    <w:rsid w:val="00200EFC"/>
    <w:rsid w:val="00201FB3"/>
    <w:rsid w:val="0020600F"/>
    <w:rsid w:val="00207B31"/>
    <w:rsid w:val="00210B97"/>
    <w:rsid w:val="002131B2"/>
    <w:rsid w:val="00214851"/>
    <w:rsid w:val="002159E6"/>
    <w:rsid w:val="002177AA"/>
    <w:rsid w:val="00217C7F"/>
    <w:rsid w:val="002204B1"/>
    <w:rsid w:val="00220E45"/>
    <w:rsid w:val="00221815"/>
    <w:rsid w:val="00223E83"/>
    <w:rsid w:val="002259AF"/>
    <w:rsid w:val="00225B05"/>
    <w:rsid w:val="002266C0"/>
    <w:rsid w:val="002268C5"/>
    <w:rsid w:val="00226AC3"/>
    <w:rsid w:val="0022743A"/>
    <w:rsid w:val="002276A3"/>
    <w:rsid w:val="00230E62"/>
    <w:rsid w:val="0023205A"/>
    <w:rsid w:val="002331E7"/>
    <w:rsid w:val="002348C3"/>
    <w:rsid w:val="00234951"/>
    <w:rsid w:val="002354C6"/>
    <w:rsid w:val="0023623B"/>
    <w:rsid w:val="00236581"/>
    <w:rsid w:val="00236DAA"/>
    <w:rsid w:val="002370C8"/>
    <w:rsid w:val="0023794B"/>
    <w:rsid w:val="00237F77"/>
    <w:rsid w:val="00240395"/>
    <w:rsid w:val="002404AC"/>
    <w:rsid w:val="0024182A"/>
    <w:rsid w:val="00241FC9"/>
    <w:rsid w:val="002424AB"/>
    <w:rsid w:val="00244CE0"/>
    <w:rsid w:val="002469D4"/>
    <w:rsid w:val="00246A4F"/>
    <w:rsid w:val="00247669"/>
    <w:rsid w:val="00247725"/>
    <w:rsid w:val="002504A6"/>
    <w:rsid w:val="002504E7"/>
    <w:rsid w:val="00251905"/>
    <w:rsid w:val="00253520"/>
    <w:rsid w:val="00254548"/>
    <w:rsid w:val="002561F5"/>
    <w:rsid w:val="00256602"/>
    <w:rsid w:val="002576BC"/>
    <w:rsid w:val="00257E1F"/>
    <w:rsid w:val="002620FE"/>
    <w:rsid w:val="00264386"/>
    <w:rsid w:val="00264BCA"/>
    <w:rsid w:val="00264C4D"/>
    <w:rsid w:val="002657E6"/>
    <w:rsid w:val="00266596"/>
    <w:rsid w:val="00267835"/>
    <w:rsid w:val="002706C4"/>
    <w:rsid w:val="00271030"/>
    <w:rsid w:val="00272D47"/>
    <w:rsid w:val="0027352F"/>
    <w:rsid w:val="00274680"/>
    <w:rsid w:val="00274A4F"/>
    <w:rsid w:val="00276041"/>
    <w:rsid w:val="0027687C"/>
    <w:rsid w:val="002769EA"/>
    <w:rsid w:val="00277CD7"/>
    <w:rsid w:val="0028175E"/>
    <w:rsid w:val="00281D8D"/>
    <w:rsid w:val="0028297B"/>
    <w:rsid w:val="00283A86"/>
    <w:rsid w:val="00283F0B"/>
    <w:rsid w:val="00284C38"/>
    <w:rsid w:val="00284C81"/>
    <w:rsid w:val="002876B9"/>
    <w:rsid w:val="00287BE1"/>
    <w:rsid w:val="00290389"/>
    <w:rsid w:val="00290B3D"/>
    <w:rsid w:val="00290C22"/>
    <w:rsid w:val="002914F5"/>
    <w:rsid w:val="00291DC4"/>
    <w:rsid w:val="0029231F"/>
    <w:rsid w:val="002923D2"/>
    <w:rsid w:val="0029288A"/>
    <w:rsid w:val="00292BCD"/>
    <w:rsid w:val="002935B3"/>
    <w:rsid w:val="002940E4"/>
    <w:rsid w:val="00295E28"/>
    <w:rsid w:val="002960F1"/>
    <w:rsid w:val="002A00B7"/>
    <w:rsid w:val="002A0C4B"/>
    <w:rsid w:val="002A0CEC"/>
    <w:rsid w:val="002A0DBA"/>
    <w:rsid w:val="002A1405"/>
    <w:rsid w:val="002A269D"/>
    <w:rsid w:val="002A27B1"/>
    <w:rsid w:val="002A2C1C"/>
    <w:rsid w:val="002A5846"/>
    <w:rsid w:val="002A5989"/>
    <w:rsid w:val="002A5E6E"/>
    <w:rsid w:val="002A6F23"/>
    <w:rsid w:val="002A7A29"/>
    <w:rsid w:val="002B0603"/>
    <w:rsid w:val="002B0F96"/>
    <w:rsid w:val="002B25E1"/>
    <w:rsid w:val="002B2FD5"/>
    <w:rsid w:val="002B40B6"/>
    <w:rsid w:val="002B4CA7"/>
    <w:rsid w:val="002B59FF"/>
    <w:rsid w:val="002B66A7"/>
    <w:rsid w:val="002B6BAA"/>
    <w:rsid w:val="002B70AB"/>
    <w:rsid w:val="002B7B48"/>
    <w:rsid w:val="002B7E37"/>
    <w:rsid w:val="002C09CC"/>
    <w:rsid w:val="002C0ABD"/>
    <w:rsid w:val="002C2137"/>
    <w:rsid w:val="002C2AD8"/>
    <w:rsid w:val="002C3DCC"/>
    <w:rsid w:val="002C3DCE"/>
    <w:rsid w:val="002C4557"/>
    <w:rsid w:val="002C54E3"/>
    <w:rsid w:val="002C6B33"/>
    <w:rsid w:val="002D0900"/>
    <w:rsid w:val="002D182C"/>
    <w:rsid w:val="002D2A2D"/>
    <w:rsid w:val="002D3717"/>
    <w:rsid w:val="002D4053"/>
    <w:rsid w:val="002D4222"/>
    <w:rsid w:val="002D4536"/>
    <w:rsid w:val="002D4F14"/>
    <w:rsid w:val="002D7D1F"/>
    <w:rsid w:val="002E1253"/>
    <w:rsid w:val="002E2695"/>
    <w:rsid w:val="002E32BC"/>
    <w:rsid w:val="002E4155"/>
    <w:rsid w:val="002E5C45"/>
    <w:rsid w:val="002E705F"/>
    <w:rsid w:val="002E7E56"/>
    <w:rsid w:val="002F07C0"/>
    <w:rsid w:val="002F0A1C"/>
    <w:rsid w:val="002F168D"/>
    <w:rsid w:val="002F27B6"/>
    <w:rsid w:val="002F2E27"/>
    <w:rsid w:val="002F3883"/>
    <w:rsid w:val="002F4758"/>
    <w:rsid w:val="002F6954"/>
    <w:rsid w:val="002F6BC6"/>
    <w:rsid w:val="002F7010"/>
    <w:rsid w:val="002F7281"/>
    <w:rsid w:val="0030262C"/>
    <w:rsid w:val="0030397C"/>
    <w:rsid w:val="003051A4"/>
    <w:rsid w:val="00305B9A"/>
    <w:rsid w:val="00305C73"/>
    <w:rsid w:val="003072DA"/>
    <w:rsid w:val="003078C2"/>
    <w:rsid w:val="00307BBC"/>
    <w:rsid w:val="003121AC"/>
    <w:rsid w:val="00313823"/>
    <w:rsid w:val="0031441B"/>
    <w:rsid w:val="00314AF4"/>
    <w:rsid w:val="003152D8"/>
    <w:rsid w:val="003154C4"/>
    <w:rsid w:val="00320C93"/>
    <w:rsid w:val="00320D37"/>
    <w:rsid w:val="00322809"/>
    <w:rsid w:val="003229C7"/>
    <w:rsid w:val="00322B17"/>
    <w:rsid w:val="0032356A"/>
    <w:rsid w:val="00323C3B"/>
    <w:rsid w:val="00324DA9"/>
    <w:rsid w:val="00324E18"/>
    <w:rsid w:val="00325226"/>
    <w:rsid w:val="00325E82"/>
    <w:rsid w:val="00326773"/>
    <w:rsid w:val="0033006A"/>
    <w:rsid w:val="00330467"/>
    <w:rsid w:val="00330703"/>
    <w:rsid w:val="003310F0"/>
    <w:rsid w:val="00331549"/>
    <w:rsid w:val="003349A3"/>
    <w:rsid w:val="00334CB5"/>
    <w:rsid w:val="003356C8"/>
    <w:rsid w:val="00340015"/>
    <w:rsid w:val="003405EE"/>
    <w:rsid w:val="003406AF"/>
    <w:rsid w:val="00340CA6"/>
    <w:rsid w:val="003416ED"/>
    <w:rsid w:val="00343D60"/>
    <w:rsid w:val="00344100"/>
    <w:rsid w:val="00346640"/>
    <w:rsid w:val="0035049E"/>
    <w:rsid w:val="00351CCB"/>
    <w:rsid w:val="003523C8"/>
    <w:rsid w:val="0035269F"/>
    <w:rsid w:val="0035336F"/>
    <w:rsid w:val="00354458"/>
    <w:rsid w:val="00355155"/>
    <w:rsid w:val="003552F4"/>
    <w:rsid w:val="003564A8"/>
    <w:rsid w:val="0035659D"/>
    <w:rsid w:val="00356805"/>
    <w:rsid w:val="0036006D"/>
    <w:rsid w:val="003605BE"/>
    <w:rsid w:val="0036229F"/>
    <w:rsid w:val="00363F20"/>
    <w:rsid w:val="0036436F"/>
    <w:rsid w:val="00364550"/>
    <w:rsid w:val="00364F0F"/>
    <w:rsid w:val="003656E6"/>
    <w:rsid w:val="00367221"/>
    <w:rsid w:val="003706FE"/>
    <w:rsid w:val="00371BB2"/>
    <w:rsid w:val="003725FC"/>
    <w:rsid w:val="00372931"/>
    <w:rsid w:val="00372E45"/>
    <w:rsid w:val="003739E2"/>
    <w:rsid w:val="003755A5"/>
    <w:rsid w:val="00381483"/>
    <w:rsid w:val="00382923"/>
    <w:rsid w:val="00382C9E"/>
    <w:rsid w:val="003848C3"/>
    <w:rsid w:val="00386518"/>
    <w:rsid w:val="003870E7"/>
    <w:rsid w:val="003879A7"/>
    <w:rsid w:val="00390D72"/>
    <w:rsid w:val="003919B2"/>
    <w:rsid w:val="00392103"/>
    <w:rsid w:val="003925BB"/>
    <w:rsid w:val="003938D2"/>
    <w:rsid w:val="0039444B"/>
    <w:rsid w:val="00395A5C"/>
    <w:rsid w:val="00396DD7"/>
    <w:rsid w:val="00396F49"/>
    <w:rsid w:val="003979B1"/>
    <w:rsid w:val="00397B31"/>
    <w:rsid w:val="003A2129"/>
    <w:rsid w:val="003A2CED"/>
    <w:rsid w:val="003A309F"/>
    <w:rsid w:val="003A3302"/>
    <w:rsid w:val="003A4B61"/>
    <w:rsid w:val="003A5890"/>
    <w:rsid w:val="003A596B"/>
    <w:rsid w:val="003A5B64"/>
    <w:rsid w:val="003A638B"/>
    <w:rsid w:val="003B061A"/>
    <w:rsid w:val="003B09FE"/>
    <w:rsid w:val="003B251D"/>
    <w:rsid w:val="003B2B99"/>
    <w:rsid w:val="003B2F2D"/>
    <w:rsid w:val="003B5739"/>
    <w:rsid w:val="003B6414"/>
    <w:rsid w:val="003B6849"/>
    <w:rsid w:val="003B68C3"/>
    <w:rsid w:val="003C0726"/>
    <w:rsid w:val="003C0993"/>
    <w:rsid w:val="003C0B28"/>
    <w:rsid w:val="003C0D93"/>
    <w:rsid w:val="003C0E87"/>
    <w:rsid w:val="003C1313"/>
    <w:rsid w:val="003C3AB0"/>
    <w:rsid w:val="003C466A"/>
    <w:rsid w:val="003C4762"/>
    <w:rsid w:val="003C5759"/>
    <w:rsid w:val="003C6155"/>
    <w:rsid w:val="003C7180"/>
    <w:rsid w:val="003D0118"/>
    <w:rsid w:val="003D0DD4"/>
    <w:rsid w:val="003D407C"/>
    <w:rsid w:val="003D4BCD"/>
    <w:rsid w:val="003D52DD"/>
    <w:rsid w:val="003E378E"/>
    <w:rsid w:val="003E3E64"/>
    <w:rsid w:val="003E4B0E"/>
    <w:rsid w:val="003E6685"/>
    <w:rsid w:val="003E7617"/>
    <w:rsid w:val="003E77D8"/>
    <w:rsid w:val="003F040C"/>
    <w:rsid w:val="003F061A"/>
    <w:rsid w:val="003F1045"/>
    <w:rsid w:val="003F1673"/>
    <w:rsid w:val="003F1F3F"/>
    <w:rsid w:val="003F300F"/>
    <w:rsid w:val="003F3307"/>
    <w:rsid w:val="003F3F52"/>
    <w:rsid w:val="003F3F56"/>
    <w:rsid w:val="003F4B1E"/>
    <w:rsid w:val="003F5EF2"/>
    <w:rsid w:val="003F688D"/>
    <w:rsid w:val="003F79DD"/>
    <w:rsid w:val="004003A0"/>
    <w:rsid w:val="00400664"/>
    <w:rsid w:val="004009DA"/>
    <w:rsid w:val="004043D8"/>
    <w:rsid w:val="0040583A"/>
    <w:rsid w:val="00405C12"/>
    <w:rsid w:val="00405EC7"/>
    <w:rsid w:val="00411F78"/>
    <w:rsid w:val="00412142"/>
    <w:rsid w:val="00412B11"/>
    <w:rsid w:val="00412E59"/>
    <w:rsid w:val="0041404A"/>
    <w:rsid w:val="00416C55"/>
    <w:rsid w:val="00417DBE"/>
    <w:rsid w:val="00417EE4"/>
    <w:rsid w:val="00421255"/>
    <w:rsid w:val="00421E47"/>
    <w:rsid w:val="00423AC8"/>
    <w:rsid w:val="00424E6E"/>
    <w:rsid w:val="00424EA6"/>
    <w:rsid w:val="00425BB0"/>
    <w:rsid w:val="00426EF9"/>
    <w:rsid w:val="00427590"/>
    <w:rsid w:val="0042789B"/>
    <w:rsid w:val="004303DD"/>
    <w:rsid w:val="004308AD"/>
    <w:rsid w:val="00432D02"/>
    <w:rsid w:val="00436871"/>
    <w:rsid w:val="00436D01"/>
    <w:rsid w:val="00437738"/>
    <w:rsid w:val="0044095B"/>
    <w:rsid w:val="00440C1E"/>
    <w:rsid w:val="0044120C"/>
    <w:rsid w:val="00441474"/>
    <w:rsid w:val="004434EE"/>
    <w:rsid w:val="004438A6"/>
    <w:rsid w:val="004439F6"/>
    <w:rsid w:val="00444158"/>
    <w:rsid w:val="0044571C"/>
    <w:rsid w:val="00445AF9"/>
    <w:rsid w:val="00446947"/>
    <w:rsid w:val="00450753"/>
    <w:rsid w:val="004516F1"/>
    <w:rsid w:val="00451A2B"/>
    <w:rsid w:val="00451AAA"/>
    <w:rsid w:val="00451CA2"/>
    <w:rsid w:val="004529ED"/>
    <w:rsid w:val="0045566D"/>
    <w:rsid w:val="004576E7"/>
    <w:rsid w:val="00461073"/>
    <w:rsid w:val="00461BEF"/>
    <w:rsid w:val="00463002"/>
    <w:rsid w:val="004665FD"/>
    <w:rsid w:val="00467B44"/>
    <w:rsid w:val="00470090"/>
    <w:rsid w:val="00471897"/>
    <w:rsid w:val="00472E43"/>
    <w:rsid w:val="004745F0"/>
    <w:rsid w:val="00476A86"/>
    <w:rsid w:val="0048048B"/>
    <w:rsid w:val="00484A4E"/>
    <w:rsid w:val="004857AC"/>
    <w:rsid w:val="00486F12"/>
    <w:rsid w:val="00487ED9"/>
    <w:rsid w:val="00490279"/>
    <w:rsid w:val="00490806"/>
    <w:rsid w:val="004909E2"/>
    <w:rsid w:val="00490CDC"/>
    <w:rsid w:val="00491831"/>
    <w:rsid w:val="00491D88"/>
    <w:rsid w:val="00491DE2"/>
    <w:rsid w:val="004923C8"/>
    <w:rsid w:val="00492481"/>
    <w:rsid w:val="00492CEF"/>
    <w:rsid w:val="00493273"/>
    <w:rsid w:val="00495081"/>
    <w:rsid w:val="004964CF"/>
    <w:rsid w:val="00496B54"/>
    <w:rsid w:val="004A1E34"/>
    <w:rsid w:val="004A35A4"/>
    <w:rsid w:val="004A4F92"/>
    <w:rsid w:val="004A5B88"/>
    <w:rsid w:val="004A5C61"/>
    <w:rsid w:val="004A5DC1"/>
    <w:rsid w:val="004A5F84"/>
    <w:rsid w:val="004A60D9"/>
    <w:rsid w:val="004A7863"/>
    <w:rsid w:val="004B034B"/>
    <w:rsid w:val="004B0731"/>
    <w:rsid w:val="004B088C"/>
    <w:rsid w:val="004B21D6"/>
    <w:rsid w:val="004B2282"/>
    <w:rsid w:val="004B4FB5"/>
    <w:rsid w:val="004B7E2A"/>
    <w:rsid w:val="004C0243"/>
    <w:rsid w:val="004C05B6"/>
    <w:rsid w:val="004C05C5"/>
    <w:rsid w:val="004C0E23"/>
    <w:rsid w:val="004C1BAD"/>
    <w:rsid w:val="004C3097"/>
    <w:rsid w:val="004C4CEB"/>
    <w:rsid w:val="004C6FE3"/>
    <w:rsid w:val="004C741E"/>
    <w:rsid w:val="004C775D"/>
    <w:rsid w:val="004D130E"/>
    <w:rsid w:val="004D1726"/>
    <w:rsid w:val="004D2397"/>
    <w:rsid w:val="004D4184"/>
    <w:rsid w:val="004D50C9"/>
    <w:rsid w:val="004D672C"/>
    <w:rsid w:val="004D7BD4"/>
    <w:rsid w:val="004E05C2"/>
    <w:rsid w:val="004E11E1"/>
    <w:rsid w:val="004E165B"/>
    <w:rsid w:val="004E1975"/>
    <w:rsid w:val="004E1B5E"/>
    <w:rsid w:val="004E2AA5"/>
    <w:rsid w:val="004E7203"/>
    <w:rsid w:val="004E7422"/>
    <w:rsid w:val="004E7629"/>
    <w:rsid w:val="004E766C"/>
    <w:rsid w:val="004F167F"/>
    <w:rsid w:val="004F1EEB"/>
    <w:rsid w:val="004F2BE6"/>
    <w:rsid w:val="004F3C22"/>
    <w:rsid w:val="004F55ED"/>
    <w:rsid w:val="004F7B3F"/>
    <w:rsid w:val="004F7F71"/>
    <w:rsid w:val="00500254"/>
    <w:rsid w:val="00500C64"/>
    <w:rsid w:val="005018E9"/>
    <w:rsid w:val="00501F63"/>
    <w:rsid w:val="005020C3"/>
    <w:rsid w:val="00502364"/>
    <w:rsid w:val="005042EF"/>
    <w:rsid w:val="00506C08"/>
    <w:rsid w:val="00506D87"/>
    <w:rsid w:val="00507C0C"/>
    <w:rsid w:val="00511447"/>
    <w:rsid w:val="00511F67"/>
    <w:rsid w:val="0051246C"/>
    <w:rsid w:val="0051325D"/>
    <w:rsid w:val="00513501"/>
    <w:rsid w:val="00513DDC"/>
    <w:rsid w:val="00515A42"/>
    <w:rsid w:val="005160A3"/>
    <w:rsid w:val="00517846"/>
    <w:rsid w:val="005203D7"/>
    <w:rsid w:val="00520423"/>
    <w:rsid w:val="0052411E"/>
    <w:rsid w:val="00526709"/>
    <w:rsid w:val="005311CE"/>
    <w:rsid w:val="005372CF"/>
    <w:rsid w:val="0053732D"/>
    <w:rsid w:val="005378DA"/>
    <w:rsid w:val="005402D3"/>
    <w:rsid w:val="00540E1E"/>
    <w:rsid w:val="0054259F"/>
    <w:rsid w:val="005427B8"/>
    <w:rsid w:val="00542E79"/>
    <w:rsid w:val="00544688"/>
    <w:rsid w:val="00546E8D"/>
    <w:rsid w:val="0054700F"/>
    <w:rsid w:val="0054712A"/>
    <w:rsid w:val="00547660"/>
    <w:rsid w:val="00552537"/>
    <w:rsid w:val="00552781"/>
    <w:rsid w:val="005528D0"/>
    <w:rsid w:val="00552BE6"/>
    <w:rsid w:val="00553613"/>
    <w:rsid w:val="00554C1C"/>
    <w:rsid w:val="00556BF9"/>
    <w:rsid w:val="005570C6"/>
    <w:rsid w:val="00557348"/>
    <w:rsid w:val="00557753"/>
    <w:rsid w:val="00560AD5"/>
    <w:rsid w:val="00562A83"/>
    <w:rsid w:val="005640D2"/>
    <w:rsid w:val="005641FC"/>
    <w:rsid w:val="005665E9"/>
    <w:rsid w:val="00566B75"/>
    <w:rsid w:val="0057005A"/>
    <w:rsid w:val="0057117D"/>
    <w:rsid w:val="00571AE5"/>
    <w:rsid w:val="00571B0B"/>
    <w:rsid w:val="00572528"/>
    <w:rsid w:val="00572F8F"/>
    <w:rsid w:val="005742BA"/>
    <w:rsid w:val="005756E1"/>
    <w:rsid w:val="00575A1B"/>
    <w:rsid w:val="00576F65"/>
    <w:rsid w:val="00577A5A"/>
    <w:rsid w:val="00580073"/>
    <w:rsid w:val="0058079A"/>
    <w:rsid w:val="00580D80"/>
    <w:rsid w:val="005810C1"/>
    <w:rsid w:val="00582733"/>
    <w:rsid w:val="005832FB"/>
    <w:rsid w:val="00583BB3"/>
    <w:rsid w:val="005840F1"/>
    <w:rsid w:val="005842E8"/>
    <w:rsid w:val="005849B7"/>
    <w:rsid w:val="005849FA"/>
    <w:rsid w:val="005852AB"/>
    <w:rsid w:val="00585A97"/>
    <w:rsid w:val="00586D7C"/>
    <w:rsid w:val="005872AC"/>
    <w:rsid w:val="00587A3E"/>
    <w:rsid w:val="00587FBD"/>
    <w:rsid w:val="00591363"/>
    <w:rsid w:val="00595829"/>
    <w:rsid w:val="005977DB"/>
    <w:rsid w:val="005A009D"/>
    <w:rsid w:val="005A1225"/>
    <w:rsid w:val="005A3A66"/>
    <w:rsid w:val="005A3B94"/>
    <w:rsid w:val="005A3F8B"/>
    <w:rsid w:val="005A4BC2"/>
    <w:rsid w:val="005A5BD9"/>
    <w:rsid w:val="005A7BF4"/>
    <w:rsid w:val="005B1BC8"/>
    <w:rsid w:val="005B31F4"/>
    <w:rsid w:val="005B340F"/>
    <w:rsid w:val="005B5BFB"/>
    <w:rsid w:val="005B6A6D"/>
    <w:rsid w:val="005C2535"/>
    <w:rsid w:val="005C3FD4"/>
    <w:rsid w:val="005C4519"/>
    <w:rsid w:val="005C4883"/>
    <w:rsid w:val="005C56BA"/>
    <w:rsid w:val="005C585A"/>
    <w:rsid w:val="005C5C9D"/>
    <w:rsid w:val="005C75E2"/>
    <w:rsid w:val="005C76E8"/>
    <w:rsid w:val="005D026B"/>
    <w:rsid w:val="005D0AA8"/>
    <w:rsid w:val="005D0D7C"/>
    <w:rsid w:val="005D104C"/>
    <w:rsid w:val="005D1432"/>
    <w:rsid w:val="005D1C18"/>
    <w:rsid w:val="005D3910"/>
    <w:rsid w:val="005D3C59"/>
    <w:rsid w:val="005D3CAC"/>
    <w:rsid w:val="005D4D5E"/>
    <w:rsid w:val="005D5007"/>
    <w:rsid w:val="005D505C"/>
    <w:rsid w:val="005D5E81"/>
    <w:rsid w:val="005D6520"/>
    <w:rsid w:val="005E0205"/>
    <w:rsid w:val="005E0CDF"/>
    <w:rsid w:val="005E11C0"/>
    <w:rsid w:val="005E3479"/>
    <w:rsid w:val="005E464A"/>
    <w:rsid w:val="005E4C6C"/>
    <w:rsid w:val="005E4F92"/>
    <w:rsid w:val="005F19B1"/>
    <w:rsid w:val="005F28B3"/>
    <w:rsid w:val="005F29EA"/>
    <w:rsid w:val="005F5F76"/>
    <w:rsid w:val="005F72FF"/>
    <w:rsid w:val="005F7D39"/>
    <w:rsid w:val="005F7D97"/>
    <w:rsid w:val="00600243"/>
    <w:rsid w:val="00601F07"/>
    <w:rsid w:val="00602258"/>
    <w:rsid w:val="0060239F"/>
    <w:rsid w:val="0060332D"/>
    <w:rsid w:val="00603A4C"/>
    <w:rsid w:val="00603E44"/>
    <w:rsid w:val="00604D6C"/>
    <w:rsid w:val="00605178"/>
    <w:rsid w:val="00605531"/>
    <w:rsid w:val="0060571D"/>
    <w:rsid w:val="00605D93"/>
    <w:rsid w:val="00607A87"/>
    <w:rsid w:val="00611DE3"/>
    <w:rsid w:val="00613F49"/>
    <w:rsid w:val="00614C4C"/>
    <w:rsid w:val="00615A89"/>
    <w:rsid w:val="0061683D"/>
    <w:rsid w:val="00616D07"/>
    <w:rsid w:val="00623757"/>
    <w:rsid w:val="00624701"/>
    <w:rsid w:val="00624CC1"/>
    <w:rsid w:val="00625166"/>
    <w:rsid w:val="00625272"/>
    <w:rsid w:val="00627F5D"/>
    <w:rsid w:val="0063128B"/>
    <w:rsid w:val="006349CA"/>
    <w:rsid w:val="00634F38"/>
    <w:rsid w:val="006351E7"/>
    <w:rsid w:val="006360D5"/>
    <w:rsid w:val="00636BD6"/>
    <w:rsid w:val="00636CBB"/>
    <w:rsid w:val="00636EB0"/>
    <w:rsid w:val="00637D71"/>
    <w:rsid w:val="006402DA"/>
    <w:rsid w:val="00642B77"/>
    <w:rsid w:val="0064431A"/>
    <w:rsid w:val="00644B50"/>
    <w:rsid w:val="00645501"/>
    <w:rsid w:val="00645D2B"/>
    <w:rsid w:val="006463D2"/>
    <w:rsid w:val="00650770"/>
    <w:rsid w:val="006507A9"/>
    <w:rsid w:val="0065155C"/>
    <w:rsid w:val="00651C04"/>
    <w:rsid w:val="0065228E"/>
    <w:rsid w:val="00653223"/>
    <w:rsid w:val="0065345E"/>
    <w:rsid w:val="006536CE"/>
    <w:rsid w:val="00654A4E"/>
    <w:rsid w:val="00654CEA"/>
    <w:rsid w:val="006574C0"/>
    <w:rsid w:val="00661408"/>
    <w:rsid w:val="00661507"/>
    <w:rsid w:val="00663110"/>
    <w:rsid w:val="006659C4"/>
    <w:rsid w:val="00666141"/>
    <w:rsid w:val="00666E4C"/>
    <w:rsid w:val="006671E1"/>
    <w:rsid w:val="0066776A"/>
    <w:rsid w:val="00670167"/>
    <w:rsid w:val="00671C03"/>
    <w:rsid w:val="00671F0B"/>
    <w:rsid w:val="0067235D"/>
    <w:rsid w:val="00672605"/>
    <w:rsid w:val="00672611"/>
    <w:rsid w:val="00673409"/>
    <w:rsid w:val="00673A6E"/>
    <w:rsid w:val="00673B38"/>
    <w:rsid w:val="006741BB"/>
    <w:rsid w:val="00674B74"/>
    <w:rsid w:val="00676C59"/>
    <w:rsid w:val="00676F5F"/>
    <w:rsid w:val="00680BEB"/>
    <w:rsid w:val="00683AE8"/>
    <w:rsid w:val="0068540B"/>
    <w:rsid w:val="00687469"/>
    <w:rsid w:val="00690F92"/>
    <w:rsid w:val="00691296"/>
    <w:rsid w:val="00691664"/>
    <w:rsid w:val="0069212E"/>
    <w:rsid w:val="0069214D"/>
    <w:rsid w:val="006924DD"/>
    <w:rsid w:val="00692D30"/>
    <w:rsid w:val="00693DA7"/>
    <w:rsid w:val="006951A1"/>
    <w:rsid w:val="0069535F"/>
    <w:rsid w:val="006960A3"/>
    <w:rsid w:val="0069651A"/>
    <w:rsid w:val="00696594"/>
    <w:rsid w:val="006978CD"/>
    <w:rsid w:val="006A0027"/>
    <w:rsid w:val="006A3824"/>
    <w:rsid w:val="006A3CDB"/>
    <w:rsid w:val="006A48E9"/>
    <w:rsid w:val="006A6B47"/>
    <w:rsid w:val="006A7655"/>
    <w:rsid w:val="006B0162"/>
    <w:rsid w:val="006B0AB4"/>
    <w:rsid w:val="006B0EFA"/>
    <w:rsid w:val="006B19DF"/>
    <w:rsid w:val="006B2C86"/>
    <w:rsid w:val="006B3CC0"/>
    <w:rsid w:val="006B445B"/>
    <w:rsid w:val="006B4B66"/>
    <w:rsid w:val="006B5D0C"/>
    <w:rsid w:val="006B67DA"/>
    <w:rsid w:val="006B6AC9"/>
    <w:rsid w:val="006B78DB"/>
    <w:rsid w:val="006B7C01"/>
    <w:rsid w:val="006B7C2C"/>
    <w:rsid w:val="006C11AE"/>
    <w:rsid w:val="006C1EED"/>
    <w:rsid w:val="006C3506"/>
    <w:rsid w:val="006C4DB4"/>
    <w:rsid w:val="006C5489"/>
    <w:rsid w:val="006D0504"/>
    <w:rsid w:val="006D0DE3"/>
    <w:rsid w:val="006D0F66"/>
    <w:rsid w:val="006D257C"/>
    <w:rsid w:val="006D4852"/>
    <w:rsid w:val="006D7D05"/>
    <w:rsid w:val="006E0713"/>
    <w:rsid w:val="006E0898"/>
    <w:rsid w:val="006E0B0F"/>
    <w:rsid w:val="006E0B6C"/>
    <w:rsid w:val="006E173E"/>
    <w:rsid w:val="006E36B7"/>
    <w:rsid w:val="006E46A1"/>
    <w:rsid w:val="006E5F4A"/>
    <w:rsid w:val="006E635D"/>
    <w:rsid w:val="006E68AD"/>
    <w:rsid w:val="006E6B02"/>
    <w:rsid w:val="006E7B90"/>
    <w:rsid w:val="006F00D6"/>
    <w:rsid w:val="006F0AF6"/>
    <w:rsid w:val="006F1DCB"/>
    <w:rsid w:val="006F3310"/>
    <w:rsid w:val="006F40C6"/>
    <w:rsid w:val="006F41AA"/>
    <w:rsid w:val="006F44B4"/>
    <w:rsid w:val="006F4D22"/>
    <w:rsid w:val="006F5CE6"/>
    <w:rsid w:val="006F717A"/>
    <w:rsid w:val="006F796C"/>
    <w:rsid w:val="006F7D44"/>
    <w:rsid w:val="006F7EB9"/>
    <w:rsid w:val="00700175"/>
    <w:rsid w:val="007007F6"/>
    <w:rsid w:val="00700FB2"/>
    <w:rsid w:val="00701460"/>
    <w:rsid w:val="007034C8"/>
    <w:rsid w:val="00703F23"/>
    <w:rsid w:val="007049C6"/>
    <w:rsid w:val="00705D75"/>
    <w:rsid w:val="0070677B"/>
    <w:rsid w:val="00706C45"/>
    <w:rsid w:val="0070718D"/>
    <w:rsid w:val="00707D98"/>
    <w:rsid w:val="00710139"/>
    <w:rsid w:val="007123C2"/>
    <w:rsid w:val="0071267B"/>
    <w:rsid w:val="007137CF"/>
    <w:rsid w:val="00714172"/>
    <w:rsid w:val="0071496D"/>
    <w:rsid w:val="00714B7A"/>
    <w:rsid w:val="00714C1E"/>
    <w:rsid w:val="00715609"/>
    <w:rsid w:val="00717831"/>
    <w:rsid w:val="00717DE8"/>
    <w:rsid w:val="00720AEF"/>
    <w:rsid w:val="00720F2D"/>
    <w:rsid w:val="0072161B"/>
    <w:rsid w:val="0072177C"/>
    <w:rsid w:val="00721900"/>
    <w:rsid w:val="0072200E"/>
    <w:rsid w:val="00725586"/>
    <w:rsid w:val="00725C2F"/>
    <w:rsid w:val="00725EA0"/>
    <w:rsid w:val="00730729"/>
    <w:rsid w:val="00730C3D"/>
    <w:rsid w:val="00731D02"/>
    <w:rsid w:val="00732096"/>
    <w:rsid w:val="00732155"/>
    <w:rsid w:val="007328D9"/>
    <w:rsid w:val="007336F8"/>
    <w:rsid w:val="00733A78"/>
    <w:rsid w:val="00733BF9"/>
    <w:rsid w:val="00733C64"/>
    <w:rsid w:val="00733CEF"/>
    <w:rsid w:val="00734F0E"/>
    <w:rsid w:val="0073545C"/>
    <w:rsid w:val="007371DB"/>
    <w:rsid w:val="00737394"/>
    <w:rsid w:val="007402BF"/>
    <w:rsid w:val="00741261"/>
    <w:rsid w:val="0074537C"/>
    <w:rsid w:val="00745846"/>
    <w:rsid w:val="00745AF3"/>
    <w:rsid w:val="00745BCC"/>
    <w:rsid w:val="00750020"/>
    <w:rsid w:val="00750289"/>
    <w:rsid w:val="00750818"/>
    <w:rsid w:val="00750C87"/>
    <w:rsid w:val="0075175D"/>
    <w:rsid w:val="00753510"/>
    <w:rsid w:val="007539C9"/>
    <w:rsid w:val="00753B3C"/>
    <w:rsid w:val="007557A2"/>
    <w:rsid w:val="00762066"/>
    <w:rsid w:val="007621CE"/>
    <w:rsid w:val="007631BE"/>
    <w:rsid w:val="00763FD2"/>
    <w:rsid w:val="007644A5"/>
    <w:rsid w:val="00764BAA"/>
    <w:rsid w:val="0076502A"/>
    <w:rsid w:val="00766141"/>
    <w:rsid w:val="00766884"/>
    <w:rsid w:val="00767AC5"/>
    <w:rsid w:val="00767EFD"/>
    <w:rsid w:val="007703EE"/>
    <w:rsid w:val="00770A96"/>
    <w:rsid w:val="00770C54"/>
    <w:rsid w:val="00771196"/>
    <w:rsid w:val="00771F5F"/>
    <w:rsid w:val="0077344E"/>
    <w:rsid w:val="00773C09"/>
    <w:rsid w:val="00775518"/>
    <w:rsid w:val="0077571D"/>
    <w:rsid w:val="007758CD"/>
    <w:rsid w:val="00776126"/>
    <w:rsid w:val="007764D9"/>
    <w:rsid w:val="00776692"/>
    <w:rsid w:val="00777922"/>
    <w:rsid w:val="00780261"/>
    <w:rsid w:val="007810B6"/>
    <w:rsid w:val="0078322C"/>
    <w:rsid w:val="00783D74"/>
    <w:rsid w:val="0078526C"/>
    <w:rsid w:val="0078631A"/>
    <w:rsid w:val="00787341"/>
    <w:rsid w:val="00791AC6"/>
    <w:rsid w:val="00791BDA"/>
    <w:rsid w:val="007921E6"/>
    <w:rsid w:val="00792295"/>
    <w:rsid w:val="007922EC"/>
    <w:rsid w:val="00794184"/>
    <w:rsid w:val="00794600"/>
    <w:rsid w:val="00795AE7"/>
    <w:rsid w:val="00795CE0"/>
    <w:rsid w:val="00796541"/>
    <w:rsid w:val="007A1170"/>
    <w:rsid w:val="007A13F2"/>
    <w:rsid w:val="007A197A"/>
    <w:rsid w:val="007A1ABB"/>
    <w:rsid w:val="007A2BB5"/>
    <w:rsid w:val="007A3DB6"/>
    <w:rsid w:val="007A4700"/>
    <w:rsid w:val="007A4800"/>
    <w:rsid w:val="007A4905"/>
    <w:rsid w:val="007A4A43"/>
    <w:rsid w:val="007A5828"/>
    <w:rsid w:val="007A583D"/>
    <w:rsid w:val="007A59E9"/>
    <w:rsid w:val="007A5E16"/>
    <w:rsid w:val="007A70BD"/>
    <w:rsid w:val="007A755A"/>
    <w:rsid w:val="007A79D5"/>
    <w:rsid w:val="007B010F"/>
    <w:rsid w:val="007B0DAB"/>
    <w:rsid w:val="007B2F83"/>
    <w:rsid w:val="007B3B36"/>
    <w:rsid w:val="007B6BCF"/>
    <w:rsid w:val="007C027F"/>
    <w:rsid w:val="007C0816"/>
    <w:rsid w:val="007C0B7E"/>
    <w:rsid w:val="007C0DC7"/>
    <w:rsid w:val="007C1514"/>
    <w:rsid w:val="007C15DB"/>
    <w:rsid w:val="007C1CDE"/>
    <w:rsid w:val="007C23FA"/>
    <w:rsid w:val="007C24B7"/>
    <w:rsid w:val="007C2524"/>
    <w:rsid w:val="007C32C7"/>
    <w:rsid w:val="007C38B5"/>
    <w:rsid w:val="007C49DC"/>
    <w:rsid w:val="007C5362"/>
    <w:rsid w:val="007C5EF1"/>
    <w:rsid w:val="007C6651"/>
    <w:rsid w:val="007C703D"/>
    <w:rsid w:val="007C75E0"/>
    <w:rsid w:val="007C7FF3"/>
    <w:rsid w:val="007D0BAF"/>
    <w:rsid w:val="007D0BBC"/>
    <w:rsid w:val="007D20ED"/>
    <w:rsid w:val="007D2C7C"/>
    <w:rsid w:val="007D3370"/>
    <w:rsid w:val="007D5154"/>
    <w:rsid w:val="007D56BE"/>
    <w:rsid w:val="007D5E25"/>
    <w:rsid w:val="007D69D9"/>
    <w:rsid w:val="007D6C23"/>
    <w:rsid w:val="007D729B"/>
    <w:rsid w:val="007D770F"/>
    <w:rsid w:val="007D79F7"/>
    <w:rsid w:val="007E0D81"/>
    <w:rsid w:val="007E107F"/>
    <w:rsid w:val="007E164E"/>
    <w:rsid w:val="007E26DF"/>
    <w:rsid w:val="007E2B97"/>
    <w:rsid w:val="007E4A6E"/>
    <w:rsid w:val="007E4B12"/>
    <w:rsid w:val="007E5301"/>
    <w:rsid w:val="007E5BE2"/>
    <w:rsid w:val="007E5E29"/>
    <w:rsid w:val="007E6B98"/>
    <w:rsid w:val="007E6BB3"/>
    <w:rsid w:val="007F0302"/>
    <w:rsid w:val="007F079C"/>
    <w:rsid w:val="007F2EEE"/>
    <w:rsid w:val="007F40E5"/>
    <w:rsid w:val="007F44F8"/>
    <w:rsid w:val="007F57FA"/>
    <w:rsid w:val="007F5BE5"/>
    <w:rsid w:val="00801224"/>
    <w:rsid w:val="00802239"/>
    <w:rsid w:val="00803EB2"/>
    <w:rsid w:val="00805011"/>
    <w:rsid w:val="008064E3"/>
    <w:rsid w:val="00806D7B"/>
    <w:rsid w:val="00811ECC"/>
    <w:rsid w:val="00812B0A"/>
    <w:rsid w:val="00812E94"/>
    <w:rsid w:val="00813069"/>
    <w:rsid w:val="00814E7C"/>
    <w:rsid w:val="00817FC3"/>
    <w:rsid w:val="00820DB0"/>
    <w:rsid w:val="00820EFD"/>
    <w:rsid w:val="0082192B"/>
    <w:rsid w:val="00821AD8"/>
    <w:rsid w:val="00821E1F"/>
    <w:rsid w:val="00822120"/>
    <w:rsid w:val="00822951"/>
    <w:rsid w:val="00822CC9"/>
    <w:rsid w:val="0082461E"/>
    <w:rsid w:val="008248BB"/>
    <w:rsid w:val="00824F07"/>
    <w:rsid w:val="00825A8A"/>
    <w:rsid w:val="00826973"/>
    <w:rsid w:val="008273F1"/>
    <w:rsid w:val="00830832"/>
    <w:rsid w:val="008315B2"/>
    <w:rsid w:val="00832288"/>
    <w:rsid w:val="00836261"/>
    <w:rsid w:val="00842AED"/>
    <w:rsid w:val="00843AA6"/>
    <w:rsid w:val="00844DD6"/>
    <w:rsid w:val="0084531E"/>
    <w:rsid w:val="00845DC2"/>
    <w:rsid w:val="0084658E"/>
    <w:rsid w:val="00847834"/>
    <w:rsid w:val="0085048B"/>
    <w:rsid w:val="00850564"/>
    <w:rsid w:val="008506E0"/>
    <w:rsid w:val="00852390"/>
    <w:rsid w:val="00852DE6"/>
    <w:rsid w:val="00853DEF"/>
    <w:rsid w:val="00854A3F"/>
    <w:rsid w:val="008557B0"/>
    <w:rsid w:val="008561CC"/>
    <w:rsid w:val="00856F0B"/>
    <w:rsid w:val="00860C07"/>
    <w:rsid w:val="008613F0"/>
    <w:rsid w:val="00862274"/>
    <w:rsid w:val="008625B7"/>
    <w:rsid w:val="0086266F"/>
    <w:rsid w:val="00863151"/>
    <w:rsid w:val="008632EC"/>
    <w:rsid w:val="00865BFF"/>
    <w:rsid w:val="00865DFF"/>
    <w:rsid w:val="0086638E"/>
    <w:rsid w:val="00866F2A"/>
    <w:rsid w:val="00872251"/>
    <w:rsid w:val="00872392"/>
    <w:rsid w:val="00872AB8"/>
    <w:rsid w:val="00872AE5"/>
    <w:rsid w:val="008732AD"/>
    <w:rsid w:val="00873510"/>
    <w:rsid w:val="0087364E"/>
    <w:rsid w:val="008741D4"/>
    <w:rsid w:val="008744BF"/>
    <w:rsid w:val="00874640"/>
    <w:rsid w:val="00874971"/>
    <w:rsid w:val="00875ABC"/>
    <w:rsid w:val="008822CD"/>
    <w:rsid w:val="00882D84"/>
    <w:rsid w:val="00883840"/>
    <w:rsid w:val="00883EEC"/>
    <w:rsid w:val="00884323"/>
    <w:rsid w:val="008866B0"/>
    <w:rsid w:val="00887646"/>
    <w:rsid w:val="008876FD"/>
    <w:rsid w:val="008915A7"/>
    <w:rsid w:val="00891724"/>
    <w:rsid w:val="0089239E"/>
    <w:rsid w:val="00892D1E"/>
    <w:rsid w:val="00892D30"/>
    <w:rsid w:val="00893419"/>
    <w:rsid w:val="008936C7"/>
    <w:rsid w:val="00894152"/>
    <w:rsid w:val="00894AE8"/>
    <w:rsid w:val="008951AD"/>
    <w:rsid w:val="008959C8"/>
    <w:rsid w:val="00895BA1"/>
    <w:rsid w:val="0089603D"/>
    <w:rsid w:val="008967D9"/>
    <w:rsid w:val="008969DB"/>
    <w:rsid w:val="00897F6A"/>
    <w:rsid w:val="008A072A"/>
    <w:rsid w:val="008A0D36"/>
    <w:rsid w:val="008A13B0"/>
    <w:rsid w:val="008A1946"/>
    <w:rsid w:val="008A3141"/>
    <w:rsid w:val="008A4022"/>
    <w:rsid w:val="008A59FC"/>
    <w:rsid w:val="008B0444"/>
    <w:rsid w:val="008B0E3F"/>
    <w:rsid w:val="008B1C7B"/>
    <w:rsid w:val="008B2770"/>
    <w:rsid w:val="008B302B"/>
    <w:rsid w:val="008B40B7"/>
    <w:rsid w:val="008B5905"/>
    <w:rsid w:val="008B68A8"/>
    <w:rsid w:val="008B73DD"/>
    <w:rsid w:val="008C16FF"/>
    <w:rsid w:val="008C1901"/>
    <w:rsid w:val="008C22DF"/>
    <w:rsid w:val="008C5896"/>
    <w:rsid w:val="008D0F94"/>
    <w:rsid w:val="008D24C6"/>
    <w:rsid w:val="008D37E2"/>
    <w:rsid w:val="008D3E55"/>
    <w:rsid w:val="008D59E2"/>
    <w:rsid w:val="008D718D"/>
    <w:rsid w:val="008D7986"/>
    <w:rsid w:val="008E0B07"/>
    <w:rsid w:val="008E0EE4"/>
    <w:rsid w:val="008E11CC"/>
    <w:rsid w:val="008E1E70"/>
    <w:rsid w:val="008E1F67"/>
    <w:rsid w:val="008E2B33"/>
    <w:rsid w:val="008E2B79"/>
    <w:rsid w:val="008E2F6E"/>
    <w:rsid w:val="008E3FAF"/>
    <w:rsid w:val="008E4252"/>
    <w:rsid w:val="008E521D"/>
    <w:rsid w:val="008E53AC"/>
    <w:rsid w:val="008F1153"/>
    <w:rsid w:val="008F1CA4"/>
    <w:rsid w:val="008F342B"/>
    <w:rsid w:val="008F4FC1"/>
    <w:rsid w:val="008F63C8"/>
    <w:rsid w:val="008F6760"/>
    <w:rsid w:val="008F6CC6"/>
    <w:rsid w:val="008F7346"/>
    <w:rsid w:val="008F74EE"/>
    <w:rsid w:val="00900C28"/>
    <w:rsid w:val="00900E10"/>
    <w:rsid w:val="0090413B"/>
    <w:rsid w:val="00905111"/>
    <w:rsid w:val="009058FE"/>
    <w:rsid w:val="009100FA"/>
    <w:rsid w:val="0091043D"/>
    <w:rsid w:val="00910610"/>
    <w:rsid w:val="009109D4"/>
    <w:rsid w:val="00910B11"/>
    <w:rsid w:val="0091145B"/>
    <w:rsid w:val="00912EF0"/>
    <w:rsid w:val="00914781"/>
    <w:rsid w:val="00914897"/>
    <w:rsid w:val="009174E8"/>
    <w:rsid w:val="009175DF"/>
    <w:rsid w:val="009211E8"/>
    <w:rsid w:val="00921AA9"/>
    <w:rsid w:val="009228B7"/>
    <w:rsid w:val="00922CD5"/>
    <w:rsid w:val="00922FDC"/>
    <w:rsid w:val="009237D2"/>
    <w:rsid w:val="00924A8E"/>
    <w:rsid w:val="00924CF6"/>
    <w:rsid w:val="00925DE5"/>
    <w:rsid w:val="0092669F"/>
    <w:rsid w:val="00927959"/>
    <w:rsid w:val="00930253"/>
    <w:rsid w:val="0093203B"/>
    <w:rsid w:val="00932B62"/>
    <w:rsid w:val="00932F2F"/>
    <w:rsid w:val="0093315E"/>
    <w:rsid w:val="009337B0"/>
    <w:rsid w:val="009341F3"/>
    <w:rsid w:val="0093492C"/>
    <w:rsid w:val="0093661B"/>
    <w:rsid w:val="00936828"/>
    <w:rsid w:val="00937975"/>
    <w:rsid w:val="00941A27"/>
    <w:rsid w:val="00943CA0"/>
    <w:rsid w:val="009447F3"/>
    <w:rsid w:val="00944810"/>
    <w:rsid w:val="00944B59"/>
    <w:rsid w:val="00950BA3"/>
    <w:rsid w:val="00950C6C"/>
    <w:rsid w:val="00951210"/>
    <w:rsid w:val="00952BAE"/>
    <w:rsid w:val="00952E8D"/>
    <w:rsid w:val="00953BD4"/>
    <w:rsid w:val="00954412"/>
    <w:rsid w:val="0095441D"/>
    <w:rsid w:val="00955157"/>
    <w:rsid w:val="009573A0"/>
    <w:rsid w:val="0096049E"/>
    <w:rsid w:val="009605D9"/>
    <w:rsid w:val="00960CA4"/>
    <w:rsid w:val="00962332"/>
    <w:rsid w:val="0096267D"/>
    <w:rsid w:val="0096332D"/>
    <w:rsid w:val="00963836"/>
    <w:rsid w:val="00965251"/>
    <w:rsid w:val="009652DC"/>
    <w:rsid w:val="009656B1"/>
    <w:rsid w:val="00965CA9"/>
    <w:rsid w:val="00966612"/>
    <w:rsid w:val="00966F5D"/>
    <w:rsid w:val="00967D9C"/>
    <w:rsid w:val="0097182B"/>
    <w:rsid w:val="0097343E"/>
    <w:rsid w:val="00973797"/>
    <w:rsid w:val="009741CA"/>
    <w:rsid w:val="00974871"/>
    <w:rsid w:val="00975211"/>
    <w:rsid w:val="00975D18"/>
    <w:rsid w:val="009767F5"/>
    <w:rsid w:val="00976B9A"/>
    <w:rsid w:val="00977B24"/>
    <w:rsid w:val="0098073B"/>
    <w:rsid w:val="0098184A"/>
    <w:rsid w:val="00981CA5"/>
    <w:rsid w:val="00981D69"/>
    <w:rsid w:val="00981FB4"/>
    <w:rsid w:val="0098214F"/>
    <w:rsid w:val="00982D80"/>
    <w:rsid w:val="009835CA"/>
    <w:rsid w:val="0098369E"/>
    <w:rsid w:val="00985312"/>
    <w:rsid w:val="009853DA"/>
    <w:rsid w:val="00987A3A"/>
    <w:rsid w:val="00990154"/>
    <w:rsid w:val="00991C43"/>
    <w:rsid w:val="009920E2"/>
    <w:rsid w:val="00992466"/>
    <w:rsid w:val="009935E9"/>
    <w:rsid w:val="00993931"/>
    <w:rsid w:val="0099453C"/>
    <w:rsid w:val="00995190"/>
    <w:rsid w:val="00995E11"/>
    <w:rsid w:val="009961D0"/>
    <w:rsid w:val="0099635C"/>
    <w:rsid w:val="0099673C"/>
    <w:rsid w:val="00996D31"/>
    <w:rsid w:val="00996FC3"/>
    <w:rsid w:val="00997BBF"/>
    <w:rsid w:val="009A08E1"/>
    <w:rsid w:val="009A0C18"/>
    <w:rsid w:val="009A0F89"/>
    <w:rsid w:val="009A1088"/>
    <w:rsid w:val="009A3829"/>
    <w:rsid w:val="009A3B0C"/>
    <w:rsid w:val="009A3BC1"/>
    <w:rsid w:val="009A3C9E"/>
    <w:rsid w:val="009A3D4C"/>
    <w:rsid w:val="009A40DB"/>
    <w:rsid w:val="009A50F9"/>
    <w:rsid w:val="009A5300"/>
    <w:rsid w:val="009A565F"/>
    <w:rsid w:val="009A6D32"/>
    <w:rsid w:val="009B018E"/>
    <w:rsid w:val="009B084E"/>
    <w:rsid w:val="009B093C"/>
    <w:rsid w:val="009B16DF"/>
    <w:rsid w:val="009B713E"/>
    <w:rsid w:val="009C0C0D"/>
    <w:rsid w:val="009C1388"/>
    <w:rsid w:val="009C1572"/>
    <w:rsid w:val="009C3441"/>
    <w:rsid w:val="009C36CC"/>
    <w:rsid w:val="009C3DC3"/>
    <w:rsid w:val="009C50EB"/>
    <w:rsid w:val="009C60CE"/>
    <w:rsid w:val="009C75FE"/>
    <w:rsid w:val="009D0957"/>
    <w:rsid w:val="009D2291"/>
    <w:rsid w:val="009D312E"/>
    <w:rsid w:val="009D49DF"/>
    <w:rsid w:val="009D501E"/>
    <w:rsid w:val="009D787F"/>
    <w:rsid w:val="009E0586"/>
    <w:rsid w:val="009E12AF"/>
    <w:rsid w:val="009E160C"/>
    <w:rsid w:val="009E290E"/>
    <w:rsid w:val="009E2F3B"/>
    <w:rsid w:val="009E3F6E"/>
    <w:rsid w:val="009E5706"/>
    <w:rsid w:val="009E7B15"/>
    <w:rsid w:val="009E7D1D"/>
    <w:rsid w:val="009F0085"/>
    <w:rsid w:val="009F0422"/>
    <w:rsid w:val="009F04DD"/>
    <w:rsid w:val="009F0CCE"/>
    <w:rsid w:val="009F3E62"/>
    <w:rsid w:val="009F3EF2"/>
    <w:rsid w:val="009F5173"/>
    <w:rsid w:val="009F5244"/>
    <w:rsid w:val="009F54F1"/>
    <w:rsid w:val="009F57E5"/>
    <w:rsid w:val="009F7358"/>
    <w:rsid w:val="00A00F3D"/>
    <w:rsid w:val="00A03C6A"/>
    <w:rsid w:val="00A03EDD"/>
    <w:rsid w:val="00A04483"/>
    <w:rsid w:val="00A05D59"/>
    <w:rsid w:val="00A073DD"/>
    <w:rsid w:val="00A078E9"/>
    <w:rsid w:val="00A108EC"/>
    <w:rsid w:val="00A12BA5"/>
    <w:rsid w:val="00A12EFE"/>
    <w:rsid w:val="00A15985"/>
    <w:rsid w:val="00A15A96"/>
    <w:rsid w:val="00A176D3"/>
    <w:rsid w:val="00A2001C"/>
    <w:rsid w:val="00A220EA"/>
    <w:rsid w:val="00A223C8"/>
    <w:rsid w:val="00A23F62"/>
    <w:rsid w:val="00A24159"/>
    <w:rsid w:val="00A2439B"/>
    <w:rsid w:val="00A24E37"/>
    <w:rsid w:val="00A24E90"/>
    <w:rsid w:val="00A27382"/>
    <w:rsid w:val="00A302DE"/>
    <w:rsid w:val="00A315AC"/>
    <w:rsid w:val="00A32524"/>
    <w:rsid w:val="00A329E6"/>
    <w:rsid w:val="00A33F7F"/>
    <w:rsid w:val="00A3430E"/>
    <w:rsid w:val="00A35A53"/>
    <w:rsid w:val="00A37209"/>
    <w:rsid w:val="00A40A9C"/>
    <w:rsid w:val="00A4343A"/>
    <w:rsid w:val="00A44D76"/>
    <w:rsid w:val="00A44F0E"/>
    <w:rsid w:val="00A44FAC"/>
    <w:rsid w:val="00A45608"/>
    <w:rsid w:val="00A45D4F"/>
    <w:rsid w:val="00A46985"/>
    <w:rsid w:val="00A47EAE"/>
    <w:rsid w:val="00A47ED9"/>
    <w:rsid w:val="00A510CF"/>
    <w:rsid w:val="00A522FF"/>
    <w:rsid w:val="00A52D67"/>
    <w:rsid w:val="00A52E6F"/>
    <w:rsid w:val="00A53DD5"/>
    <w:rsid w:val="00A53EE3"/>
    <w:rsid w:val="00A542D6"/>
    <w:rsid w:val="00A621B0"/>
    <w:rsid w:val="00A62AFC"/>
    <w:rsid w:val="00A635BA"/>
    <w:rsid w:val="00A63D33"/>
    <w:rsid w:val="00A64191"/>
    <w:rsid w:val="00A6456B"/>
    <w:rsid w:val="00A65651"/>
    <w:rsid w:val="00A6576D"/>
    <w:rsid w:val="00A6596A"/>
    <w:rsid w:val="00A65B92"/>
    <w:rsid w:val="00A676F2"/>
    <w:rsid w:val="00A706B8"/>
    <w:rsid w:val="00A71B1E"/>
    <w:rsid w:val="00A74289"/>
    <w:rsid w:val="00A762E1"/>
    <w:rsid w:val="00A76786"/>
    <w:rsid w:val="00A76C68"/>
    <w:rsid w:val="00A77083"/>
    <w:rsid w:val="00A80026"/>
    <w:rsid w:val="00A80A49"/>
    <w:rsid w:val="00A80C07"/>
    <w:rsid w:val="00A83852"/>
    <w:rsid w:val="00A83912"/>
    <w:rsid w:val="00A844BC"/>
    <w:rsid w:val="00A84BAB"/>
    <w:rsid w:val="00A861B0"/>
    <w:rsid w:val="00A86C4F"/>
    <w:rsid w:val="00A87690"/>
    <w:rsid w:val="00A87AD8"/>
    <w:rsid w:val="00A87B68"/>
    <w:rsid w:val="00A9070D"/>
    <w:rsid w:val="00A90F90"/>
    <w:rsid w:val="00A913A3"/>
    <w:rsid w:val="00A91AD5"/>
    <w:rsid w:val="00A9331E"/>
    <w:rsid w:val="00A939D6"/>
    <w:rsid w:val="00A93F44"/>
    <w:rsid w:val="00A945B8"/>
    <w:rsid w:val="00A95902"/>
    <w:rsid w:val="00A969CB"/>
    <w:rsid w:val="00AA0C64"/>
    <w:rsid w:val="00AA18A1"/>
    <w:rsid w:val="00AA3725"/>
    <w:rsid w:val="00AA3728"/>
    <w:rsid w:val="00AA5076"/>
    <w:rsid w:val="00AA5596"/>
    <w:rsid w:val="00AA5967"/>
    <w:rsid w:val="00AA72E0"/>
    <w:rsid w:val="00AA7445"/>
    <w:rsid w:val="00AB0E08"/>
    <w:rsid w:val="00AB2399"/>
    <w:rsid w:val="00AB3BBD"/>
    <w:rsid w:val="00AB4431"/>
    <w:rsid w:val="00AB4632"/>
    <w:rsid w:val="00AB4AD0"/>
    <w:rsid w:val="00AB4F44"/>
    <w:rsid w:val="00AB569E"/>
    <w:rsid w:val="00AB65ED"/>
    <w:rsid w:val="00AB661A"/>
    <w:rsid w:val="00AB6C5B"/>
    <w:rsid w:val="00AC0186"/>
    <w:rsid w:val="00AC0321"/>
    <w:rsid w:val="00AC15A0"/>
    <w:rsid w:val="00AC1AA4"/>
    <w:rsid w:val="00AC1C4F"/>
    <w:rsid w:val="00AC2869"/>
    <w:rsid w:val="00AC3B9B"/>
    <w:rsid w:val="00AC4F85"/>
    <w:rsid w:val="00AD03ED"/>
    <w:rsid w:val="00AD0CD4"/>
    <w:rsid w:val="00AD11B6"/>
    <w:rsid w:val="00AD17BB"/>
    <w:rsid w:val="00AD367D"/>
    <w:rsid w:val="00AD3D26"/>
    <w:rsid w:val="00AD3E51"/>
    <w:rsid w:val="00AD5BFD"/>
    <w:rsid w:val="00AD67CF"/>
    <w:rsid w:val="00AE2C8A"/>
    <w:rsid w:val="00AE5830"/>
    <w:rsid w:val="00AE765D"/>
    <w:rsid w:val="00AF0B9A"/>
    <w:rsid w:val="00AF1197"/>
    <w:rsid w:val="00AF39CB"/>
    <w:rsid w:val="00AF3D9C"/>
    <w:rsid w:val="00AF41B2"/>
    <w:rsid w:val="00AF58D9"/>
    <w:rsid w:val="00AF5B3A"/>
    <w:rsid w:val="00AF6C9F"/>
    <w:rsid w:val="00B0011E"/>
    <w:rsid w:val="00B00A8F"/>
    <w:rsid w:val="00B01BDF"/>
    <w:rsid w:val="00B02249"/>
    <w:rsid w:val="00B02862"/>
    <w:rsid w:val="00B0696C"/>
    <w:rsid w:val="00B06A7B"/>
    <w:rsid w:val="00B07699"/>
    <w:rsid w:val="00B0771C"/>
    <w:rsid w:val="00B101C2"/>
    <w:rsid w:val="00B10412"/>
    <w:rsid w:val="00B107A9"/>
    <w:rsid w:val="00B13AA4"/>
    <w:rsid w:val="00B14BB5"/>
    <w:rsid w:val="00B1536E"/>
    <w:rsid w:val="00B173D9"/>
    <w:rsid w:val="00B17BFC"/>
    <w:rsid w:val="00B202A6"/>
    <w:rsid w:val="00B22437"/>
    <w:rsid w:val="00B22C60"/>
    <w:rsid w:val="00B23831"/>
    <w:rsid w:val="00B24660"/>
    <w:rsid w:val="00B25D69"/>
    <w:rsid w:val="00B27F4B"/>
    <w:rsid w:val="00B31478"/>
    <w:rsid w:val="00B319C6"/>
    <w:rsid w:val="00B33141"/>
    <w:rsid w:val="00B33628"/>
    <w:rsid w:val="00B33C5F"/>
    <w:rsid w:val="00B340EC"/>
    <w:rsid w:val="00B344E2"/>
    <w:rsid w:val="00B3492C"/>
    <w:rsid w:val="00B34C03"/>
    <w:rsid w:val="00B36994"/>
    <w:rsid w:val="00B37A74"/>
    <w:rsid w:val="00B419B7"/>
    <w:rsid w:val="00B42359"/>
    <w:rsid w:val="00B426CA"/>
    <w:rsid w:val="00B42ECC"/>
    <w:rsid w:val="00B45073"/>
    <w:rsid w:val="00B45C79"/>
    <w:rsid w:val="00B507EB"/>
    <w:rsid w:val="00B50D5A"/>
    <w:rsid w:val="00B51C82"/>
    <w:rsid w:val="00B51DAD"/>
    <w:rsid w:val="00B55A63"/>
    <w:rsid w:val="00B55BD7"/>
    <w:rsid w:val="00B56CC3"/>
    <w:rsid w:val="00B57633"/>
    <w:rsid w:val="00B57936"/>
    <w:rsid w:val="00B61398"/>
    <w:rsid w:val="00B62644"/>
    <w:rsid w:val="00B643D6"/>
    <w:rsid w:val="00B647DE"/>
    <w:rsid w:val="00B6529F"/>
    <w:rsid w:val="00B654B5"/>
    <w:rsid w:val="00B6555F"/>
    <w:rsid w:val="00B66FF1"/>
    <w:rsid w:val="00B7001C"/>
    <w:rsid w:val="00B700C8"/>
    <w:rsid w:val="00B70F66"/>
    <w:rsid w:val="00B70F9E"/>
    <w:rsid w:val="00B710F3"/>
    <w:rsid w:val="00B720F2"/>
    <w:rsid w:val="00B73456"/>
    <w:rsid w:val="00B74A59"/>
    <w:rsid w:val="00B7533E"/>
    <w:rsid w:val="00B75467"/>
    <w:rsid w:val="00B75AE4"/>
    <w:rsid w:val="00B80DBF"/>
    <w:rsid w:val="00B80DC6"/>
    <w:rsid w:val="00B8101E"/>
    <w:rsid w:val="00B82950"/>
    <w:rsid w:val="00B829E9"/>
    <w:rsid w:val="00B855E9"/>
    <w:rsid w:val="00B86286"/>
    <w:rsid w:val="00B865C8"/>
    <w:rsid w:val="00B8674B"/>
    <w:rsid w:val="00B86922"/>
    <w:rsid w:val="00B87915"/>
    <w:rsid w:val="00B87AE5"/>
    <w:rsid w:val="00B87B13"/>
    <w:rsid w:val="00B902C9"/>
    <w:rsid w:val="00B91026"/>
    <w:rsid w:val="00B93C55"/>
    <w:rsid w:val="00B94F0F"/>
    <w:rsid w:val="00B9624C"/>
    <w:rsid w:val="00B9651B"/>
    <w:rsid w:val="00B969D7"/>
    <w:rsid w:val="00BA2252"/>
    <w:rsid w:val="00BA307F"/>
    <w:rsid w:val="00BA383A"/>
    <w:rsid w:val="00BA45E9"/>
    <w:rsid w:val="00BA503A"/>
    <w:rsid w:val="00BA706E"/>
    <w:rsid w:val="00BA7326"/>
    <w:rsid w:val="00BA74A8"/>
    <w:rsid w:val="00BA7597"/>
    <w:rsid w:val="00BB01C9"/>
    <w:rsid w:val="00BB1109"/>
    <w:rsid w:val="00BB1575"/>
    <w:rsid w:val="00BB19CE"/>
    <w:rsid w:val="00BB2EE7"/>
    <w:rsid w:val="00BB361E"/>
    <w:rsid w:val="00BB3675"/>
    <w:rsid w:val="00BB3DB7"/>
    <w:rsid w:val="00BB5406"/>
    <w:rsid w:val="00BB5E18"/>
    <w:rsid w:val="00BB69EC"/>
    <w:rsid w:val="00BB70F9"/>
    <w:rsid w:val="00BB71F2"/>
    <w:rsid w:val="00BC2980"/>
    <w:rsid w:val="00BC2E41"/>
    <w:rsid w:val="00BC3F1E"/>
    <w:rsid w:val="00BC4447"/>
    <w:rsid w:val="00BC4DD9"/>
    <w:rsid w:val="00BD134A"/>
    <w:rsid w:val="00BD1FE5"/>
    <w:rsid w:val="00BD27CD"/>
    <w:rsid w:val="00BD2816"/>
    <w:rsid w:val="00BD3178"/>
    <w:rsid w:val="00BD4B8E"/>
    <w:rsid w:val="00BD6014"/>
    <w:rsid w:val="00BD63A5"/>
    <w:rsid w:val="00BD649F"/>
    <w:rsid w:val="00BD6B67"/>
    <w:rsid w:val="00BD6DD6"/>
    <w:rsid w:val="00BD7573"/>
    <w:rsid w:val="00BD7DE8"/>
    <w:rsid w:val="00BE0A61"/>
    <w:rsid w:val="00BE0E4F"/>
    <w:rsid w:val="00BE12EC"/>
    <w:rsid w:val="00BE1D20"/>
    <w:rsid w:val="00BE2DB1"/>
    <w:rsid w:val="00BE3612"/>
    <w:rsid w:val="00BE4CA6"/>
    <w:rsid w:val="00BE5FF4"/>
    <w:rsid w:val="00BE6C6D"/>
    <w:rsid w:val="00BF311A"/>
    <w:rsid w:val="00BF3279"/>
    <w:rsid w:val="00BF5469"/>
    <w:rsid w:val="00C00344"/>
    <w:rsid w:val="00C008B6"/>
    <w:rsid w:val="00C018B0"/>
    <w:rsid w:val="00C03EA0"/>
    <w:rsid w:val="00C04214"/>
    <w:rsid w:val="00C043B8"/>
    <w:rsid w:val="00C050A3"/>
    <w:rsid w:val="00C062E8"/>
    <w:rsid w:val="00C06FD4"/>
    <w:rsid w:val="00C0719D"/>
    <w:rsid w:val="00C078DE"/>
    <w:rsid w:val="00C07B86"/>
    <w:rsid w:val="00C114FA"/>
    <w:rsid w:val="00C12873"/>
    <w:rsid w:val="00C12FB3"/>
    <w:rsid w:val="00C131D7"/>
    <w:rsid w:val="00C13BBF"/>
    <w:rsid w:val="00C1658F"/>
    <w:rsid w:val="00C1686B"/>
    <w:rsid w:val="00C17346"/>
    <w:rsid w:val="00C17DAA"/>
    <w:rsid w:val="00C21136"/>
    <w:rsid w:val="00C2118D"/>
    <w:rsid w:val="00C21534"/>
    <w:rsid w:val="00C21ADB"/>
    <w:rsid w:val="00C2218B"/>
    <w:rsid w:val="00C23363"/>
    <w:rsid w:val="00C23973"/>
    <w:rsid w:val="00C23C2F"/>
    <w:rsid w:val="00C25B3A"/>
    <w:rsid w:val="00C267F4"/>
    <w:rsid w:val="00C27FFC"/>
    <w:rsid w:val="00C3111C"/>
    <w:rsid w:val="00C32A48"/>
    <w:rsid w:val="00C33160"/>
    <w:rsid w:val="00C34559"/>
    <w:rsid w:val="00C34D64"/>
    <w:rsid w:val="00C402BA"/>
    <w:rsid w:val="00C44504"/>
    <w:rsid w:val="00C449F5"/>
    <w:rsid w:val="00C46A31"/>
    <w:rsid w:val="00C4748B"/>
    <w:rsid w:val="00C4779A"/>
    <w:rsid w:val="00C517CE"/>
    <w:rsid w:val="00C5357A"/>
    <w:rsid w:val="00C53A1F"/>
    <w:rsid w:val="00C54BDA"/>
    <w:rsid w:val="00C55034"/>
    <w:rsid w:val="00C555EF"/>
    <w:rsid w:val="00C562B1"/>
    <w:rsid w:val="00C5648D"/>
    <w:rsid w:val="00C566AE"/>
    <w:rsid w:val="00C56E3D"/>
    <w:rsid w:val="00C61A5D"/>
    <w:rsid w:val="00C631B3"/>
    <w:rsid w:val="00C63B63"/>
    <w:rsid w:val="00C662F2"/>
    <w:rsid w:val="00C6690F"/>
    <w:rsid w:val="00C67E48"/>
    <w:rsid w:val="00C67EE1"/>
    <w:rsid w:val="00C72737"/>
    <w:rsid w:val="00C743D1"/>
    <w:rsid w:val="00C75C60"/>
    <w:rsid w:val="00C75D13"/>
    <w:rsid w:val="00C75F3B"/>
    <w:rsid w:val="00C76EE2"/>
    <w:rsid w:val="00C777EF"/>
    <w:rsid w:val="00C80709"/>
    <w:rsid w:val="00C817D9"/>
    <w:rsid w:val="00C82269"/>
    <w:rsid w:val="00C83CB1"/>
    <w:rsid w:val="00C84999"/>
    <w:rsid w:val="00C85FE1"/>
    <w:rsid w:val="00C8626F"/>
    <w:rsid w:val="00C86623"/>
    <w:rsid w:val="00C873F7"/>
    <w:rsid w:val="00C87B47"/>
    <w:rsid w:val="00C901EA"/>
    <w:rsid w:val="00C9041E"/>
    <w:rsid w:val="00C90E40"/>
    <w:rsid w:val="00C91263"/>
    <w:rsid w:val="00C9250C"/>
    <w:rsid w:val="00C92958"/>
    <w:rsid w:val="00C93528"/>
    <w:rsid w:val="00C93872"/>
    <w:rsid w:val="00C94269"/>
    <w:rsid w:val="00C945C0"/>
    <w:rsid w:val="00C95F35"/>
    <w:rsid w:val="00C9761A"/>
    <w:rsid w:val="00C977CA"/>
    <w:rsid w:val="00CA0582"/>
    <w:rsid w:val="00CA2230"/>
    <w:rsid w:val="00CA2B6E"/>
    <w:rsid w:val="00CA319E"/>
    <w:rsid w:val="00CA3F86"/>
    <w:rsid w:val="00CA4F57"/>
    <w:rsid w:val="00CA5CA1"/>
    <w:rsid w:val="00CA5E66"/>
    <w:rsid w:val="00CA6BC5"/>
    <w:rsid w:val="00CA76CD"/>
    <w:rsid w:val="00CB1D6F"/>
    <w:rsid w:val="00CB3129"/>
    <w:rsid w:val="00CB4296"/>
    <w:rsid w:val="00CB4CE9"/>
    <w:rsid w:val="00CB6E9A"/>
    <w:rsid w:val="00CC0754"/>
    <w:rsid w:val="00CC0CF5"/>
    <w:rsid w:val="00CC19C8"/>
    <w:rsid w:val="00CC2398"/>
    <w:rsid w:val="00CC2DD1"/>
    <w:rsid w:val="00CC4625"/>
    <w:rsid w:val="00CC499B"/>
    <w:rsid w:val="00CC5051"/>
    <w:rsid w:val="00CC51A2"/>
    <w:rsid w:val="00CC5F75"/>
    <w:rsid w:val="00CC78A2"/>
    <w:rsid w:val="00CC7B4E"/>
    <w:rsid w:val="00CD0104"/>
    <w:rsid w:val="00CD3324"/>
    <w:rsid w:val="00CD35B2"/>
    <w:rsid w:val="00CD3C7E"/>
    <w:rsid w:val="00CD55F4"/>
    <w:rsid w:val="00CD572F"/>
    <w:rsid w:val="00CD5E2E"/>
    <w:rsid w:val="00CD5F7B"/>
    <w:rsid w:val="00CD716C"/>
    <w:rsid w:val="00CD7CE7"/>
    <w:rsid w:val="00CE1686"/>
    <w:rsid w:val="00CE19C2"/>
    <w:rsid w:val="00CE1D77"/>
    <w:rsid w:val="00CE2145"/>
    <w:rsid w:val="00CE2148"/>
    <w:rsid w:val="00CE3192"/>
    <w:rsid w:val="00CE4BB3"/>
    <w:rsid w:val="00CE5B1F"/>
    <w:rsid w:val="00CE79C2"/>
    <w:rsid w:val="00CE7C72"/>
    <w:rsid w:val="00CF0105"/>
    <w:rsid w:val="00CF013B"/>
    <w:rsid w:val="00CF2112"/>
    <w:rsid w:val="00CF35EC"/>
    <w:rsid w:val="00CF473C"/>
    <w:rsid w:val="00CF50E3"/>
    <w:rsid w:val="00CF66A2"/>
    <w:rsid w:val="00CF66AD"/>
    <w:rsid w:val="00CF7F3E"/>
    <w:rsid w:val="00D006FD"/>
    <w:rsid w:val="00D00DF9"/>
    <w:rsid w:val="00D01806"/>
    <w:rsid w:val="00D01966"/>
    <w:rsid w:val="00D01FD2"/>
    <w:rsid w:val="00D02123"/>
    <w:rsid w:val="00D039FB"/>
    <w:rsid w:val="00D03E7C"/>
    <w:rsid w:val="00D04539"/>
    <w:rsid w:val="00D04B6B"/>
    <w:rsid w:val="00D04CF6"/>
    <w:rsid w:val="00D0507D"/>
    <w:rsid w:val="00D07C25"/>
    <w:rsid w:val="00D10D1A"/>
    <w:rsid w:val="00D11196"/>
    <w:rsid w:val="00D119E2"/>
    <w:rsid w:val="00D13457"/>
    <w:rsid w:val="00D13930"/>
    <w:rsid w:val="00D17210"/>
    <w:rsid w:val="00D17B10"/>
    <w:rsid w:val="00D2234B"/>
    <w:rsid w:val="00D22579"/>
    <w:rsid w:val="00D227DF"/>
    <w:rsid w:val="00D22D48"/>
    <w:rsid w:val="00D241C0"/>
    <w:rsid w:val="00D244EB"/>
    <w:rsid w:val="00D24826"/>
    <w:rsid w:val="00D24D10"/>
    <w:rsid w:val="00D2512B"/>
    <w:rsid w:val="00D27C22"/>
    <w:rsid w:val="00D27DBB"/>
    <w:rsid w:val="00D31552"/>
    <w:rsid w:val="00D32288"/>
    <w:rsid w:val="00D3254C"/>
    <w:rsid w:val="00D35B32"/>
    <w:rsid w:val="00D366AC"/>
    <w:rsid w:val="00D410A3"/>
    <w:rsid w:val="00D412C6"/>
    <w:rsid w:val="00D417EF"/>
    <w:rsid w:val="00D41B10"/>
    <w:rsid w:val="00D41F97"/>
    <w:rsid w:val="00D43639"/>
    <w:rsid w:val="00D43647"/>
    <w:rsid w:val="00D443F4"/>
    <w:rsid w:val="00D44B6D"/>
    <w:rsid w:val="00D511E5"/>
    <w:rsid w:val="00D5139A"/>
    <w:rsid w:val="00D5182B"/>
    <w:rsid w:val="00D5232C"/>
    <w:rsid w:val="00D52AD9"/>
    <w:rsid w:val="00D540B3"/>
    <w:rsid w:val="00D54863"/>
    <w:rsid w:val="00D565D5"/>
    <w:rsid w:val="00D56AD8"/>
    <w:rsid w:val="00D56AF5"/>
    <w:rsid w:val="00D6022D"/>
    <w:rsid w:val="00D60792"/>
    <w:rsid w:val="00D61C40"/>
    <w:rsid w:val="00D62DB0"/>
    <w:rsid w:val="00D63691"/>
    <w:rsid w:val="00D64597"/>
    <w:rsid w:val="00D64DE3"/>
    <w:rsid w:val="00D65DFB"/>
    <w:rsid w:val="00D66B84"/>
    <w:rsid w:val="00D67F42"/>
    <w:rsid w:val="00D70360"/>
    <w:rsid w:val="00D7079C"/>
    <w:rsid w:val="00D70A26"/>
    <w:rsid w:val="00D70A6D"/>
    <w:rsid w:val="00D71594"/>
    <w:rsid w:val="00D71DBD"/>
    <w:rsid w:val="00D72077"/>
    <w:rsid w:val="00D72F76"/>
    <w:rsid w:val="00D733FB"/>
    <w:rsid w:val="00D73EFB"/>
    <w:rsid w:val="00D74131"/>
    <w:rsid w:val="00D74975"/>
    <w:rsid w:val="00D74C31"/>
    <w:rsid w:val="00D75373"/>
    <w:rsid w:val="00D753C3"/>
    <w:rsid w:val="00D755FF"/>
    <w:rsid w:val="00D75864"/>
    <w:rsid w:val="00D762D0"/>
    <w:rsid w:val="00D76535"/>
    <w:rsid w:val="00D80C19"/>
    <w:rsid w:val="00D830C7"/>
    <w:rsid w:val="00D8395D"/>
    <w:rsid w:val="00D841A1"/>
    <w:rsid w:val="00D85934"/>
    <w:rsid w:val="00D8723C"/>
    <w:rsid w:val="00D9087B"/>
    <w:rsid w:val="00D90DB0"/>
    <w:rsid w:val="00D91E93"/>
    <w:rsid w:val="00D9354C"/>
    <w:rsid w:val="00D93E33"/>
    <w:rsid w:val="00D93ED9"/>
    <w:rsid w:val="00D942D8"/>
    <w:rsid w:val="00D96876"/>
    <w:rsid w:val="00D975F7"/>
    <w:rsid w:val="00D97B71"/>
    <w:rsid w:val="00DA0ED8"/>
    <w:rsid w:val="00DA1562"/>
    <w:rsid w:val="00DA3B4C"/>
    <w:rsid w:val="00DA3DB7"/>
    <w:rsid w:val="00DB6C14"/>
    <w:rsid w:val="00DC235B"/>
    <w:rsid w:val="00DC2DFD"/>
    <w:rsid w:val="00DC3C90"/>
    <w:rsid w:val="00DC3EAC"/>
    <w:rsid w:val="00DC453A"/>
    <w:rsid w:val="00DC5214"/>
    <w:rsid w:val="00DC561F"/>
    <w:rsid w:val="00DD0D39"/>
    <w:rsid w:val="00DD19CD"/>
    <w:rsid w:val="00DD1E88"/>
    <w:rsid w:val="00DD3019"/>
    <w:rsid w:val="00DD30F9"/>
    <w:rsid w:val="00DD5C61"/>
    <w:rsid w:val="00DD63C4"/>
    <w:rsid w:val="00DD6431"/>
    <w:rsid w:val="00DD6839"/>
    <w:rsid w:val="00DD7422"/>
    <w:rsid w:val="00DD79F2"/>
    <w:rsid w:val="00DE0B03"/>
    <w:rsid w:val="00DE15BC"/>
    <w:rsid w:val="00DE195B"/>
    <w:rsid w:val="00DE1EB7"/>
    <w:rsid w:val="00DE1F6B"/>
    <w:rsid w:val="00DE2007"/>
    <w:rsid w:val="00DE5137"/>
    <w:rsid w:val="00DE54B3"/>
    <w:rsid w:val="00DE79BB"/>
    <w:rsid w:val="00DF197B"/>
    <w:rsid w:val="00DF1B3A"/>
    <w:rsid w:val="00DF1C3A"/>
    <w:rsid w:val="00DF1C77"/>
    <w:rsid w:val="00DF33DC"/>
    <w:rsid w:val="00DF5503"/>
    <w:rsid w:val="00DF656F"/>
    <w:rsid w:val="00DF677B"/>
    <w:rsid w:val="00DF6AED"/>
    <w:rsid w:val="00DF7051"/>
    <w:rsid w:val="00E00BB6"/>
    <w:rsid w:val="00E010DA"/>
    <w:rsid w:val="00E01211"/>
    <w:rsid w:val="00E01784"/>
    <w:rsid w:val="00E04792"/>
    <w:rsid w:val="00E05B24"/>
    <w:rsid w:val="00E06F7F"/>
    <w:rsid w:val="00E07369"/>
    <w:rsid w:val="00E07450"/>
    <w:rsid w:val="00E07DA8"/>
    <w:rsid w:val="00E1043A"/>
    <w:rsid w:val="00E10CA0"/>
    <w:rsid w:val="00E10FCE"/>
    <w:rsid w:val="00E12285"/>
    <w:rsid w:val="00E134ED"/>
    <w:rsid w:val="00E147F1"/>
    <w:rsid w:val="00E15597"/>
    <w:rsid w:val="00E17C1A"/>
    <w:rsid w:val="00E17C8B"/>
    <w:rsid w:val="00E22003"/>
    <w:rsid w:val="00E235B0"/>
    <w:rsid w:val="00E25B2F"/>
    <w:rsid w:val="00E31FC7"/>
    <w:rsid w:val="00E324B2"/>
    <w:rsid w:val="00E32987"/>
    <w:rsid w:val="00E32BB6"/>
    <w:rsid w:val="00E3354C"/>
    <w:rsid w:val="00E33744"/>
    <w:rsid w:val="00E33ED5"/>
    <w:rsid w:val="00E349BD"/>
    <w:rsid w:val="00E3609C"/>
    <w:rsid w:val="00E36411"/>
    <w:rsid w:val="00E3765E"/>
    <w:rsid w:val="00E40BE3"/>
    <w:rsid w:val="00E41DEE"/>
    <w:rsid w:val="00E4206B"/>
    <w:rsid w:val="00E43CD4"/>
    <w:rsid w:val="00E44483"/>
    <w:rsid w:val="00E44F9C"/>
    <w:rsid w:val="00E46315"/>
    <w:rsid w:val="00E4640E"/>
    <w:rsid w:val="00E46762"/>
    <w:rsid w:val="00E473D7"/>
    <w:rsid w:val="00E47435"/>
    <w:rsid w:val="00E50F26"/>
    <w:rsid w:val="00E514F2"/>
    <w:rsid w:val="00E51F5E"/>
    <w:rsid w:val="00E54A9F"/>
    <w:rsid w:val="00E56096"/>
    <w:rsid w:val="00E56ED8"/>
    <w:rsid w:val="00E5751D"/>
    <w:rsid w:val="00E604C7"/>
    <w:rsid w:val="00E61476"/>
    <w:rsid w:val="00E63C2C"/>
    <w:rsid w:val="00E64325"/>
    <w:rsid w:val="00E6453E"/>
    <w:rsid w:val="00E65A30"/>
    <w:rsid w:val="00E6622E"/>
    <w:rsid w:val="00E6664F"/>
    <w:rsid w:val="00E674D3"/>
    <w:rsid w:val="00E70900"/>
    <w:rsid w:val="00E715DB"/>
    <w:rsid w:val="00E72A8D"/>
    <w:rsid w:val="00E73BC4"/>
    <w:rsid w:val="00E73BE7"/>
    <w:rsid w:val="00E7490D"/>
    <w:rsid w:val="00E7507B"/>
    <w:rsid w:val="00E75463"/>
    <w:rsid w:val="00E766D2"/>
    <w:rsid w:val="00E76861"/>
    <w:rsid w:val="00E778E2"/>
    <w:rsid w:val="00E77B85"/>
    <w:rsid w:val="00E8001C"/>
    <w:rsid w:val="00E83807"/>
    <w:rsid w:val="00E838C3"/>
    <w:rsid w:val="00E85B1E"/>
    <w:rsid w:val="00E874BE"/>
    <w:rsid w:val="00E9125A"/>
    <w:rsid w:val="00E9273A"/>
    <w:rsid w:val="00E9284D"/>
    <w:rsid w:val="00E92A34"/>
    <w:rsid w:val="00E94A62"/>
    <w:rsid w:val="00E96CAA"/>
    <w:rsid w:val="00EA7405"/>
    <w:rsid w:val="00EB1EC3"/>
    <w:rsid w:val="00EB321D"/>
    <w:rsid w:val="00EB392B"/>
    <w:rsid w:val="00EB3CE9"/>
    <w:rsid w:val="00EB3DCE"/>
    <w:rsid w:val="00EB3DE1"/>
    <w:rsid w:val="00EB3EDA"/>
    <w:rsid w:val="00EB431B"/>
    <w:rsid w:val="00EB5AC9"/>
    <w:rsid w:val="00EB75F9"/>
    <w:rsid w:val="00EC0925"/>
    <w:rsid w:val="00EC0F1F"/>
    <w:rsid w:val="00EC12CA"/>
    <w:rsid w:val="00EC14C4"/>
    <w:rsid w:val="00EC2243"/>
    <w:rsid w:val="00EC2637"/>
    <w:rsid w:val="00EC41F5"/>
    <w:rsid w:val="00EC45CB"/>
    <w:rsid w:val="00EC4B73"/>
    <w:rsid w:val="00EC4EE7"/>
    <w:rsid w:val="00EC796D"/>
    <w:rsid w:val="00ED04B1"/>
    <w:rsid w:val="00ED2716"/>
    <w:rsid w:val="00ED2993"/>
    <w:rsid w:val="00ED2A65"/>
    <w:rsid w:val="00ED39E9"/>
    <w:rsid w:val="00ED3A1E"/>
    <w:rsid w:val="00ED3D00"/>
    <w:rsid w:val="00ED4191"/>
    <w:rsid w:val="00ED4D40"/>
    <w:rsid w:val="00ED4F1E"/>
    <w:rsid w:val="00ED566C"/>
    <w:rsid w:val="00ED6F2F"/>
    <w:rsid w:val="00ED7AC4"/>
    <w:rsid w:val="00EE242F"/>
    <w:rsid w:val="00EE32A8"/>
    <w:rsid w:val="00EE3F9F"/>
    <w:rsid w:val="00EE5882"/>
    <w:rsid w:val="00EE5DF7"/>
    <w:rsid w:val="00EF0907"/>
    <w:rsid w:val="00EF18EB"/>
    <w:rsid w:val="00EF1A26"/>
    <w:rsid w:val="00EF24DC"/>
    <w:rsid w:val="00EF27C7"/>
    <w:rsid w:val="00EF2B49"/>
    <w:rsid w:val="00EF3507"/>
    <w:rsid w:val="00EF5081"/>
    <w:rsid w:val="00EF539E"/>
    <w:rsid w:val="00EF67A1"/>
    <w:rsid w:val="00EF7042"/>
    <w:rsid w:val="00EF73D2"/>
    <w:rsid w:val="00F0247F"/>
    <w:rsid w:val="00F04EBC"/>
    <w:rsid w:val="00F07A4B"/>
    <w:rsid w:val="00F1402E"/>
    <w:rsid w:val="00F14425"/>
    <w:rsid w:val="00F14A02"/>
    <w:rsid w:val="00F14A0C"/>
    <w:rsid w:val="00F14E72"/>
    <w:rsid w:val="00F15756"/>
    <w:rsid w:val="00F1679D"/>
    <w:rsid w:val="00F204A7"/>
    <w:rsid w:val="00F20E25"/>
    <w:rsid w:val="00F22498"/>
    <w:rsid w:val="00F22916"/>
    <w:rsid w:val="00F23226"/>
    <w:rsid w:val="00F23A33"/>
    <w:rsid w:val="00F25482"/>
    <w:rsid w:val="00F25980"/>
    <w:rsid w:val="00F2604A"/>
    <w:rsid w:val="00F27F9F"/>
    <w:rsid w:val="00F303EE"/>
    <w:rsid w:val="00F30526"/>
    <w:rsid w:val="00F318FE"/>
    <w:rsid w:val="00F33198"/>
    <w:rsid w:val="00F36D3D"/>
    <w:rsid w:val="00F37359"/>
    <w:rsid w:val="00F40889"/>
    <w:rsid w:val="00F41A73"/>
    <w:rsid w:val="00F44522"/>
    <w:rsid w:val="00F50173"/>
    <w:rsid w:val="00F51194"/>
    <w:rsid w:val="00F517C1"/>
    <w:rsid w:val="00F51DF8"/>
    <w:rsid w:val="00F5288D"/>
    <w:rsid w:val="00F52FA5"/>
    <w:rsid w:val="00F5378A"/>
    <w:rsid w:val="00F55022"/>
    <w:rsid w:val="00F5694A"/>
    <w:rsid w:val="00F61038"/>
    <w:rsid w:val="00F65675"/>
    <w:rsid w:val="00F66AAD"/>
    <w:rsid w:val="00F67DBD"/>
    <w:rsid w:val="00F700B5"/>
    <w:rsid w:val="00F70BF9"/>
    <w:rsid w:val="00F70EEB"/>
    <w:rsid w:val="00F71812"/>
    <w:rsid w:val="00F71D94"/>
    <w:rsid w:val="00F73E7E"/>
    <w:rsid w:val="00F74BBB"/>
    <w:rsid w:val="00F76282"/>
    <w:rsid w:val="00F76846"/>
    <w:rsid w:val="00F7717E"/>
    <w:rsid w:val="00F77971"/>
    <w:rsid w:val="00F80286"/>
    <w:rsid w:val="00F8128F"/>
    <w:rsid w:val="00F81CA2"/>
    <w:rsid w:val="00F832A6"/>
    <w:rsid w:val="00F8348A"/>
    <w:rsid w:val="00F8356C"/>
    <w:rsid w:val="00F84847"/>
    <w:rsid w:val="00F84A5D"/>
    <w:rsid w:val="00F84DC8"/>
    <w:rsid w:val="00F858D4"/>
    <w:rsid w:val="00F85A5A"/>
    <w:rsid w:val="00F85D77"/>
    <w:rsid w:val="00F86375"/>
    <w:rsid w:val="00F86F4E"/>
    <w:rsid w:val="00F917AC"/>
    <w:rsid w:val="00F92A27"/>
    <w:rsid w:val="00F94655"/>
    <w:rsid w:val="00F94A83"/>
    <w:rsid w:val="00F94BD5"/>
    <w:rsid w:val="00F955D2"/>
    <w:rsid w:val="00F955D6"/>
    <w:rsid w:val="00F96F63"/>
    <w:rsid w:val="00F97CDD"/>
    <w:rsid w:val="00FA1381"/>
    <w:rsid w:val="00FA1DAF"/>
    <w:rsid w:val="00FA2BBA"/>
    <w:rsid w:val="00FA3198"/>
    <w:rsid w:val="00FA3E6E"/>
    <w:rsid w:val="00FA45E6"/>
    <w:rsid w:val="00FA481F"/>
    <w:rsid w:val="00FA59AC"/>
    <w:rsid w:val="00FA65D6"/>
    <w:rsid w:val="00FA69F6"/>
    <w:rsid w:val="00FA7715"/>
    <w:rsid w:val="00FA7915"/>
    <w:rsid w:val="00FB210B"/>
    <w:rsid w:val="00FB21D3"/>
    <w:rsid w:val="00FB2851"/>
    <w:rsid w:val="00FB3CC3"/>
    <w:rsid w:val="00FB505A"/>
    <w:rsid w:val="00FB5924"/>
    <w:rsid w:val="00FB5A28"/>
    <w:rsid w:val="00FB5AE8"/>
    <w:rsid w:val="00FB5F02"/>
    <w:rsid w:val="00FB6F07"/>
    <w:rsid w:val="00FB716E"/>
    <w:rsid w:val="00FB7175"/>
    <w:rsid w:val="00FC055E"/>
    <w:rsid w:val="00FC1170"/>
    <w:rsid w:val="00FC1791"/>
    <w:rsid w:val="00FC1DB9"/>
    <w:rsid w:val="00FC1E7A"/>
    <w:rsid w:val="00FC20D5"/>
    <w:rsid w:val="00FC228C"/>
    <w:rsid w:val="00FC2BD3"/>
    <w:rsid w:val="00FC35F9"/>
    <w:rsid w:val="00FC4109"/>
    <w:rsid w:val="00FC47A3"/>
    <w:rsid w:val="00FC5C30"/>
    <w:rsid w:val="00FC64EB"/>
    <w:rsid w:val="00FC6521"/>
    <w:rsid w:val="00FC76AD"/>
    <w:rsid w:val="00FD078B"/>
    <w:rsid w:val="00FD0EB6"/>
    <w:rsid w:val="00FD1FF1"/>
    <w:rsid w:val="00FD2B4E"/>
    <w:rsid w:val="00FD32DC"/>
    <w:rsid w:val="00FD39E2"/>
    <w:rsid w:val="00FD3C2C"/>
    <w:rsid w:val="00FD4833"/>
    <w:rsid w:val="00FD4AD3"/>
    <w:rsid w:val="00FD4CD0"/>
    <w:rsid w:val="00FD565A"/>
    <w:rsid w:val="00FE0AFD"/>
    <w:rsid w:val="00FE1552"/>
    <w:rsid w:val="00FE40D2"/>
    <w:rsid w:val="00FE65E8"/>
    <w:rsid w:val="00FE7327"/>
    <w:rsid w:val="00FE7485"/>
    <w:rsid w:val="00FE7B08"/>
    <w:rsid w:val="00FF0409"/>
    <w:rsid w:val="00FF19F0"/>
    <w:rsid w:val="00FF19FC"/>
    <w:rsid w:val="00FF210F"/>
    <w:rsid w:val="00FF2619"/>
    <w:rsid w:val="00FF2B44"/>
    <w:rsid w:val="00FF3C0C"/>
    <w:rsid w:val="00FF54AD"/>
    <w:rsid w:val="00FF557A"/>
    <w:rsid w:val="00FF5785"/>
    <w:rsid w:val="00FF6BA0"/>
    <w:rsid w:val="0388C820"/>
    <w:rsid w:val="052603DF"/>
    <w:rsid w:val="05CD3D67"/>
    <w:rsid w:val="05DE049D"/>
    <w:rsid w:val="084264E7"/>
    <w:rsid w:val="08EBB6C1"/>
    <w:rsid w:val="0D210E53"/>
    <w:rsid w:val="0EA30FD1"/>
    <w:rsid w:val="0F08704F"/>
    <w:rsid w:val="0F25C8C4"/>
    <w:rsid w:val="0FB0A1A7"/>
    <w:rsid w:val="1087B4CB"/>
    <w:rsid w:val="1149C781"/>
    <w:rsid w:val="123980FD"/>
    <w:rsid w:val="12C51A4B"/>
    <w:rsid w:val="148412CA"/>
    <w:rsid w:val="149553C3"/>
    <w:rsid w:val="1556BFDA"/>
    <w:rsid w:val="181C68B0"/>
    <w:rsid w:val="198B45B4"/>
    <w:rsid w:val="1B2D82C6"/>
    <w:rsid w:val="1C8F24AF"/>
    <w:rsid w:val="1CE42DA7"/>
    <w:rsid w:val="1D37321D"/>
    <w:rsid w:val="1D49441A"/>
    <w:rsid w:val="1FAD66C8"/>
    <w:rsid w:val="216028E4"/>
    <w:rsid w:val="21D5C5CD"/>
    <w:rsid w:val="21E8832B"/>
    <w:rsid w:val="228D22C5"/>
    <w:rsid w:val="255384FB"/>
    <w:rsid w:val="26F3A9D0"/>
    <w:rsid w:val="288B25BD"/>
    <w:rsid w:val="2BB755AC"/>
    <w:rsid w:val="2DCD277F"/>
    <w:rsid w:val="2E9394BE"/>
    <w:rsid w:val="30E6CC12"/>
    <w:rsid w:val="32535432"/>
    <w:rsid w:val="32C34E4D"/>
    <w:rsid w:val="3371807B"/>
    <w:rsid w:val="35DEC464"/>
    <w:rsid w:val="3732A614"/>
    <w:rsid w:val="37E6C7BA"/>
    <w:rsid w:val="3B1639B3"/>
    <w:rsid w:val="3BE0D7CF"/>
    <w:rsid w:val="3BFA3678"/>
    <w:rsid w:val="3DC30E40"/>
    <w:rsid w:val="3DD593F5"/>
    <w:rsid w:val="3FE06BF7"/>
    <w:rsid w:val="426977FC"/>
    <w:rsid w:val="43803BFD"/>
    <w:rsid w:val="45220194"/>
    <w:rsid w:val="45A118BE"/>
    <w:rsid w:val="4818BD3D"/>
    <w:rsid w:val="495048BA"/>
    <w:rsid w:val="498648E4"/>
    <w:rsid w:val="4C51EC38"/>
    <w:rsid w:val="4D4BA9FC"/>
    <w:rsid w:val="51BBF90D"/>
    <w:rsid w:val="55B426FC"/>
    <w:rsid w:val="56DBDB79"/>
    <w:rsid w:val="56E2DCBF"/>
    <w:rsid w:val="58F60312"/>
    <w:rsid w:val="59156381"/>
    <w:rsid w:val="5974750A"/>
    <w:rsid w:val="5A780C9D"/>
    <w:rsid w:val="5BE41DF0"/>
    <w:rsid w:val="5D18429F"/>
    <w:rsid w:val="5D41AF97"/>
    <w:rsid w:val="6051E7E3"/>
    <w:rsid w:val="6085A871"/>
    <w:rsid w:val="61D6FE35"/>
    <w:rsid w:val="62444C21"/>
    <w:rsid w:val="6321D7C4"/>
    <w:rsid w:val="65A288F3"/>
    <w:rsid w:val="65A2FD1E"/>
    <w:rsid w:val="65A68965"/>
    <w:rsid w:val="68221584"/>
    <w:rsid w:val="682242AC"/>
    <w:rsid w:val="68674457"/>
    <w:rsid w:val="68DABC88"/>
    <w:rsid w:val="694DBFE5"/>
    <w:rsid w:val="69CE60D3"/>
    <w:rsid w:val="69E51C42"/>
    <w:rsid w:val="6ADABE07"/>
    <w:rsid w:val="6BCAE658"/>
    <w:rsid w:val="6D829FF7"/>
    <w:rsid w:val="6F3FEA92"/>
    <w:rsid w:val="71A68AE1"/>
    <w:rsid w:val="7302F499"/>
    <w:rsid w:val="74790D7D"/>
    <w:rsid w:val="7494B56D"/>
    <w:rsid w:val="74EFEF84"/>
    <w:rsid w:val="775CDECF"/>
    <w:rsid w:val="7C06D9CF"/>
    <w:rsid w:val="7C306E9A"/>
    <w:rsid w:val="7D02FD02"/>
    <w:rsid w:val="7E0D7B64"/>
    <w:rsid w:val="7E0E821B"/>
    <w:rsid w:val="7F4F9AF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ACDF1"/>
  <w15:docId w15:val="{5DA63CFD-EF54-4124-BA51-9D140AFF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napToGrid w:val="0"/>
      <w:sz w:val="22"/>
      <w:lang w:eastAsia="en-US"/>
    </w:rPr>
  </w:style>
  <w:style w:type="paragraph" w:styleId="Heading1">
    <w:name w:val="heading 1"/>
    <w:basedOn w:val="Normal"/>
    <w:next w:val="Normal"/>
    <w:qFormat/>
    <w:pPr>
      <w:keepNext/>
      <w:pBdr>
        <w:bottom w:val="single" w:sz="24" w:space="6" w:color="auto"/>
      </w:pBdr>
      <w:spacing w:before="240" w:after="60"/>
      <w:outlineLvl w:val="0"/>
    </w:pPr>
    <w:rPr>
      <w:rFonts w:ascii="Helvetica" w:hAnsi="Helvetica"/>
      <w:b/>
      <w:bCs/>
      <w:caps/>
      <w:kern w:val="32"/>
      <w:sz w:val="32"/>
      <w:szCs w:val="32"/>
    </w:rPr>
  </w:style>
  <w:style w:type="paragraph" w:styleId="Heading2">
    <w:name w:val="heading 2"/>
    <w:basedOn w:val="Normal"/>
    <w:next w:val="Normal"/>
    <w:qFormat/>
    <w:pPr>
      <w:keepNext/>
      <w:spacing w:before="240" w:after="60"/>
      <w:outlineLvl w:val="1"/>
    </w:pPr>
    <w:rPr>
      <w:rFonts w:ascii="Helvetica" w:hAnsi="Helvetica"/>
      <w:b/>
      <w:bCs/>
      <w:iCs/>
      <w:caps/>
      <w:sz w:val="24"/>
      <w:szCs w:val="24"/>
    </w:rPr>
  </w:style>
  <w:style w:type="paragraph" w:styleId="Heading3">
    <w:name w:val="heading 3"/>
    <w:basedOn w:val="Normal"/>
    <w:next w:val="Normal"/>
    <w:link w:val="Heading3Char"/>
    <w:qFormat/>
    <w:pPr>
      <w:keepNext/>
      <w:spacing w:before="240" w:after="60"/>
      <w:outlineLvl w:val="2"/>
    </w:pPr>
    <w:rPr>
      <w:rFonts w:ascii="Helvetica" w:hAnsi="Helvetica"/>
      <w:b/>
      <w:bCs/>
      <w:caps/>
      <w:szCs w:val="24"/>
    </w:rPr>
  </w:style>
  <w:style w:type="paragraph" w:styleId="Heading4">
    <w:name w:val="heading 4"/>
    <w:basedOn w:val="Normal"/>
    <w:next w:val="Level11"/>
    <w:qFormat/>
    <w:pPr>
      <w:keepNext/>
      <w:numPr>
        <w:numId w:val="3"/>
      </w:numPr>
      <w:spacing w:before="240" w:after="240"/>
      <w:outlineLvl w:val="3"/>
    </w:pPr>
    <w:rPr>
      <w:rFonts w:cs="Times New Roman"/>
      <w:b/>
      <w:bCs/>
      <w:szCs w:val="28"/>
    </w:rPr>
  </w:style>
  <w:style w:type="paragraph" w:styleId="Heading5">
    <w:name w:val="heading 5"/>
    <w:basedOn w:val="Normal"/>
    <w:next w:val="Normal"/>
    <w:qFormat/>
    <w:pPr>
      <w:keepNext/>
      <w:tabs>
        <w:tab w:val="left" w:pos="0"/>
        <w:tab w:val="left" w:pos="566"/>
        <w:tab w:val="num" w:pos="1008"/>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ind w:left="1008" w:hanging="432"/>
      <w:jc w:val="both"/>
      <w:outlineLvl w:val="4"/>
    </w:pPr>
    <w:rPr>
      <w:b/>
    </w:rPr>
  </w:style>
  <w:style w:type="paragraph" w:styleId="Heading6">
    <w:name w:val="heading 6"/>
    <w:basedOn w:val="Normal"/>
    <w:next w:val="Normal"/>
    <w:qFormat/>
    <w:pPr>
      <w:keepNext/>
      <w:tabs>
        <w:tab w:val="left" w:pos="0"/>
        <w:tab w:val="left" w:pos="566"/>
        <w:tab w:val="num" w:pos="1152"/>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ind w:left="1152" w:hanging="432"/>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spacing w:after="120"/>
    </w:pPr>
  </w:style>
  <w:style w:type="paragraph" w:styleId="Header">
    <w:name w:val="header"/>
    <w:basedOn w:val="Normal"/>
    <w:pPr>
      <w:tabs>
        <w:tab w:val="center" w:pos="4320"/>
        <w:tab w:val="right" w:pos="8640"/>
      </w:tabs>
    </w:pPr>
  </w:style>
  <w:style w:type="paragraph" w:styleId="BodyTextIndent">
    <w:name w:val="Body Text Indent"/>
    <w:basedOn w:val="Normal"/>
    <w:pPr>
      <w:spacing w:after="120"/>
      <w:ind w:left="283"/>
    </w:pPr>
  </w:style>
  <w:style w:type="paragraph" w:styleId="BodyTextIndent2">
    <w:name w:val="Body Text Indent 2"/>
    <w:basedOn w:val="Normal"/>
    <w:pPr>
      <w:ind w:left="720" w:hanging="720"/>
    </w:pPr>
  </w:style>
  <w:style w:type="character" w:styleId="PageNumber">
    <w:name w:val="page number"/>
    <w:basedOn w:val="DefaultParagraphFont"/>
  </w:style>
  <w:style w:type="paragraph" w:customStyle="1" w:styleId="Level11">
    <w:name w:val="Level 1.1"/>
    <w:basedOn w:val="Normal"/>
    <w:pPr>
      <w:numPr>
        <w:ilvl w:val="1"/>
        <w:numId w:val="3"/>
      </w:numPr>
      <w:tabs>
        <w:tab w:val="left" w:pos="1134"/>
      </w:tabs>
      <w:spacing w:before="240" w:after="240"/>
    </w:pPr>
  </w:style>
  <w:style w:type="paragraph" w:customStyle="1" w:styleId="List11">
    <w:name w:val="List 1.1"/>
    <w:basedOn w:val="Normal"/>
    <w:pPr>
      <w:numPr>
        <w:ilvl w:val="1"/>
        <w:numId w:val="4"/>
      </w:numPr>
      <w:spacing w:before="240" w:after="240"/>
    </w:pPr>
  </w:style>
  <w:style w:type="character" w:customStyle="1" w:styleId="List11Char">
    <w:name w:val="List 1.1 Char"/>
    <w:rPr>
      <w:rFonts w:ascii="Arial" w:hAnsi="Arial" w:cs="Arial"/>
      <w:snapToGrid w:val="0"/>
      <w:sz w:val="22"/>
      <w:lang w:val="en-AU" w:eastAsia="en-US" w:bidi="ar-SA"/>
    </w:rPr>
  </w:style>
  <w:style w:type="paragraph" w:customStyle="1" w:styleId="List1">
    <w:name w:val="List 1"/>
    <w:basedOn w:val="Heading4"/>
    <w:next w:val="List11"/>
    <w:pPr>
      <w:numPr>
        <w:numId w:val="4"/>
      </w:numPr>
    </w:pPr>
  </w:style>
  <w:style w:type="paragraph" w:customStyle="1" w:styleId="Levela">
    <w:name w:val="Level a"/>
    <w:basedOn w:val="Normal"/>
    <w:pPr>
      <w:numPr>
        <w:ilvl w:val="2"/>
        <w:numId w:val="3"/>
      </w:numPr>
      <w:spacing w:before="240" w:after="240"/>
    </w:p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customStyle="1" w:styleId="Schedule">
    <w:name w:val="Schedule"/>
    <w:basedOn w:val="Heading3"/>
    <w:pPr>
      <w:spacing w:after="240"/>
      <w:jc w:val="center"/>
    </w:pPr>
  </w:style>
  <w:style w:type="paragraph" w:customStyle="1" w:styleId="Agreements">
    <w:name w:val="Agreements"/>
    <w:basedOn w:val="Heading4"/>
    <w:pPr>
      <w:numPr>
        <w:numId w:val="0"/>
      </w:numPr>
      <w:jc w:val="both"/>
    </w:pPr>
  </w:style>
  <w:style w:type="paragraph" w:customStyle="1" w:styleId="Agreementsa">
    <w:name w:val="Agreements a"/>
    <w:basedOn w:val="Normal"/>
    <w:pPr>
      <w:widowControl w:val="0"/>
      <w:numPr>
        <w:ilvl w:val="1"/>
        <w:numId w:val="6"/>
      </w:numPr>
      <w:tabs>
        <w:tab w:val="clear" w:pos="1500"/>
        <w:tab w:val="left" w:pos="0"/>
        <w:tab w:val="left" w:pos="566"/>
        <w:tab w:val="num" w:pos="851"/>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after="240"/>
      <w:jc w:val="both"/>
    </w:pPr>
  </w:style>
  <w:style w:type="character" w:customStyle="1" w:styleId="AgreementsaCharChar">
    <w:name w:val="Agreements a Char Char"/>
    <w:rPr>
      <w:rFonts w:ascii="Arial" w:hAnsi="Arial" w:cs="Arial"/>
      <w:snapToGrid w:val="0"/>
      <w:sz w:val="22"/>
      <w:lang w:val="en-AU" w:eastAsia="en-US" w:bidi="ar-SA"/>
    </w:rPr>
  </w:style>
  <w:style w:type="paragraph" w:customStyle="1" w:styleId="Agreementa">
    <w:name w:val="Agreementa"/>
    <w:basedOn w:val="Normal"/>
    <w:pPr>
      <w:numPr>
        <w:numId w:val="5"/>
      </w:numPr>
    </w:pPr>
  </w:style>
  <w:style w:type="character" w:customStyle="1" w:styleId="LevelaChar">
    <w:name w:val="Level a Char"/>
    <w:rPr>
      <w:rFonts w:ascii="Arial" w:hAnsi="Arial" w:cs="Arial"/>
      <w:snapToGrid w:val="0"/>
      <w:sz w:val="22"/>
      <w:lang w:val="en-AU" w:eastAsia="en-US" w:bidi="ar-SA"/>
    </w:rPr>
  </w:style>
  <w:style w:type="character" w:customStyle="1" w:styleId="Heading5Char">
    <w:name w:val="Heading 5 Char"/>
    <w:rPr>
      <w:rFonts w:ascii="Arial" w:hAnsi="Arial" w:cs="Arial"/>
      <w:b/>
      <w:snapToGrid w:val="0"/>
      <w:sz w:val="22"/>
      <w:lang w:val="en-AU" w:eastAsia="en-US" w:bidi="ar-SA"/>
    </w:rPr>
  </w:style>
  <w:style w:type="character" w:customStyle="1" w:styleId="Level11Char">
    <w:name w:val="Level 1.1 Char"/>
    <w:rPr>
      <w:rFonts w:ascii="Arial" w:hAnsi="Arial" w:cs="Arial"/>
      <w:snapToGrid w:val="0"/>
      <w:sz w:val="22"/>
      <w:lang w:val="en-AU" w:eastAsia="en-US" w:bidi="ar-SA"/>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NormalComplexArial">
    <w:name w:val="Normal + (Complex) Arial"/>
    <w:aliases w:val="11 p(Complex) Arial,(Complex) 10 ptt Char,Normal + (Complex) Arial Char,11 p(Complex) Arial Char"/>
    <w:basedOn w:val="Normal"/>
    <w:pPr>
      <w:widowControl w:val="0"/>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autoSpaceDE w:val="0"/>
      <w:autoSpaceDN w:val="0"/>
      <w:adjustRightInd w:val="0"/>
      <w:jc w:val="both"/>
    </w:pPr>
    <w:rPr>
      <w:snapToGrid/>
      <w:szCs w:val="22"/>
    </w:rPr>
  </w:style>
  <w:style w:type="character" w:customStyle="1" w:styleId="11pComplexArialCharChar">
    <w:name w:val="11 p(Complex) Arial Char Char"/>
    <w:rPr>
      <w:rFonts w:ascii="Arial" w:hAnsi="Arial" w:cs="Arial"/>
      <w:sz w:val="22"/>
      <w:szCs w:val="22"/>
      <w:lang w:val="en-AU" w:eastAsia="en-US" w:bidi="ar-SA"/>
    </w:rPr>
  </w:style>
  <w:style w:type="character" w:customStyle="1" w:styleId="Heading3Char">
    <w:name w:val="Heading 3 Char"/>
    <w:link w:val="Heading3"/>
    <w:uiPriority w:val="9"/>
    <w:rsid w:val="002A0C4B"/>
    <w:rPr>
      <w:rFonts w:ascii="Helvetica" w:hAnsi="Helvetica" w:cs="Arial"/>
      <w:b/>
      <w:bCs/>
      <w:caps/>
      <w:snapToGrid w:val="0"/>
      <w:sz w:val="22"/>
      <w:szCs w:val="24"/>
      <w:lang w:val="en-AU"/>
    </w:rPr>
  </w:style>
  <w:style w:type="character" w:customStyle="1" w:styleId="FooterChar">
    <w:name w:val="Footer Char"/>
    <w:link w:val="Footer"/>
    <w:rsid w:val="00EB1EC3"/>
    <w:rPr>
      <w:rFonts w:ascii="Arial" w:hAnsi="Arial" w:cs="Arial"/>
      <w:snapToGrid w:val="0"/>
      <w:sz w:val="22"/>
      <w:lang w:eastAsia="en-US"/>
    </w:rPr>
  </w:style>
  <w:style w:type="character" w:styleId="CommentReference">
    <w:name w:val="annotation reference"/>
    <w:basedOn w:val="DefaultParagraphFont"/>
    <w:unhideWhenUsed/>
    <w:rsid w:val="00924A8E"/>
    <w:rPr>
      <w:sz w:val="16"/>
      <w:szCs w:val="16"/>
    </w:rPr>
  </w:style>
  <w:style w:type="paragraph" w:styleId="CommentText">
    <w:name w:val="annotation text"/>
    <w:basedOn w:val="Normal"/>
    <w:link w:val="CommentTextChar"/>
    <w:unhideWhenUsed/>
    <w:rsid w:val="00924A8E"/>
    <w:rPr>
      <w:sz w:val="20"/>
    </w:rPr>
  </w:style>
  <w:style w:type="character" w:customStyle="1" w:styleId="CommentTextChar">
    <w:name w:val="Comment Text Char"/>
    <w:basedOn w:val="DefaultParagraphFont"/>
    <w:link w:val="CommentText"/>
    <w:rsid w:val="00924A8E"/>
    <w:rPr>
      <w:rFonts w:ascii="Arial" w:hAnsi="Arial" w:cs="Arial"/>
      <w:snapToGrid w:val="0"/>
      <w:lang w:eastAsia="en-US"/>
    </w:rPr>
  </w:style>
  <w:style w:type="paragraph" w:styleId="CommentSubject">
    <w:name w:val="annotation subject"/>
    <w:basedOn w:val="CommentText"/>
    <w:next w:val="CommentText"/>
    <w:link w:val="CommentSubjectChar"/>
    <w:semiHidden/>
    <w:unhideWhenUsed/>
    <w:rsid w:val="00924A8E"/>
    <w:rPr>
      <w:b/>
      <w:bCs/>
    </w:rPr>
  </w:style>
  <w:style w:type="character" w:customStyle="1" w:styleId="CommentSubjectChar">
    <w:name w:val="Comment Subject Char"/>
    <w:basedOn w:val="CommentTextChar"/>
    <w:link w:val="CommentSubject"/>
    <w:semiHidden/>
    <w:rsid w:val="00924A8E"/>
    <w:rPr>
      <w:rFonts w:ascii="Arial" w:hAnsi="Arial" w:cs="Arial"/>
      <w:b/>
      <w:bCs/>
      <w:snapToGrid w:val="0"/>
      <w:lang w:eastAsia="en-US"/>
    </w:rPr>
  </w:style>
  <w:style w:type="character" w:styleId="UnresolvedMention">
    <w:name w:val="Unresolved Mention"/>
    <w:basedOn w:val="DefaultParagraphFont"/>
    <w:uiPriority w:val="99"/>
    <w:semiHidden/>
    <w:unhideWhenUsed/>
    <w:rsid w:val="004A35A4"/>
    <w:rPr>
      <w:color w:val="605E5C"/>
      <w:shd w:val="clear" w:color="auto" w:fill="E1DFDD"/>
    </w:rPr>
  </w:style>
  <w:style w:type="character" w:styleId="FollowedHyperlink">
    <w:name w:val="FollowedHyperlink"/>
    <w:basedOn w:val="DefaultParagraphFont"/>
    <w:semiHidden/>
    <w:unhideWhenUsed/>
    <w:rsid w:val="004A35A4"/>
    <w:rPr>
      <w:color w:val="800080" w:themeColor="followedHyperlink"/>
      <w:u w:val="single"/>
    </w:rPr>
  </w:style>
  <w:style w:type="paragraph" w:customStyle="1" w:styleId="HRIndText">
    <w:name w:val="HRIndText"/>
    <w:qFormat/>
    <w:rsid w:val="0042789B"/>
    <w:pPr>
      <w:spacing w:after="180" w:line="260" w:lineRule="atLeast"/>
      <w:ind w:left="567"/>
    </w:pPr>
    <w:rPr>
      <w:rFonts w:ascii="Calibri" w:hAnsi="Calibri"/>
      <w:sz w:val="22"/>
      <w:szCs w:val="24"/>
    </w:rPr>
  </w:style>
  <w:style w:type="paragraph" w:customStyle="1" w:styleId="HRNumL1">
    <w:name w:val="HRNumL1"/>
    <w:next w:val="HRNumL2"/>
    <w:rsid w:val="0042789B"/>
    <w:pPr>
      <w:keepNext/>
      <w:numPr>
        <w:numId w:val="12"/>
      </w:numPr>
      <w:tabs>
        <w:tab w:val="clear" w:pos="567"/>
        <w:tab w:val="num" w:pos="851"/>
      </w:tabs>
      <w:spacing w:before="300" w:after="180" w:line="260" w:lineRule="atLeast"/>
      <w:outlineLvl w:val="0"/>
    </w:pPr>
    <w:rPr>
      <w:rFonts w:ascii="Calibri" w:hAnsi="Calibri"/>
      <w:b/>
      <w:sz w:val="24"/>
      <w:szCs w:val="24"/>
    </w:rPr>
  </w:style>
  <w:style w:type="paragraph" w:customStyle="1" w:styleId="HRNumL2">
    <w:name w:val="HRNumL2"/>
    <w:next w:val="HRNumL3"/>
    <w:rsid w:val="0042789B"/>
    <w:pPr>
      <w:keepNext/>
      <w:numPr>
        <w:ilvl w:val="1"/>
        <w:numId w:val="12"/>
      </w:numPr>
      <w:tabs>
        <w:tab w:val="clear" w:pos="567"/>
        <w:tab w:val="num" w:pos="1500"/>
      </w:tabs>
      <w:spacing w:after="180" w:line="260" w:lineRule="atLeast"/>
      <w:outlineLvl w:val="1"/>
    </w:pPr>
    <w:rPr>
      <w:rFonts w:ascii="Calibri" w:hAnsi="Calibri"/>
      <w:b/>
      <w:sz w:val="22"/>
      <w:szCs w:val="24"/>
    </w:rPr>
  </w:style>
  <w:style w:type="paragraph" w:customStyle="1" w:styleId="HRNumL3">
    <w:name w:val="HRNumL3"/>
    <w:rsid w:val="0042789B"/>
    <w:pPr>
      <w:numPr>
        <w:ilvl w:val="2"/>
        <w:numId w:val="12"/>
      </w:numPr>
      <w:tabs>
        <w:tab w:val="clear" w:pos="1134"/>
        <w:tab w:val="num" w:pos="2340"/>
      </w:tabs>
      <w:spacing w:after="180" w:line="260" w:lineRule="atLeast"/>
    </w:pPr>
    <w:rPr>
      <w:rFonts w:ascii="Calibri" w:hAnsi="Calibri"/>
      <w:sz w:val="22"/>
      <w:szCs w:val="24"/>
    </w:rPr>
  </w:style>
  <w:style w:type="paragraph" w:customStyle="1" w:styleId="HRNumL4">
    <w:name w:val="HRNumL4"/>
    <w:rsid w:val="0042789B"/>
    <w:pPr>
      <w:numPr>
        <w:ilvl w:val="3"/>
        <w:numId w:val="12"/>
      </w:numPr>
      <w:tabs>
        <w:tab w:val="clear" w:pos="1701"/>
        <w:tab w:val="num" w:pos="2880"/>
      </w:tabs>
      <w:spacing w:after="180" w:line="260" w:lineRule="atLeast"/>
    </w:pPr>
    <w:rPr>
      <w:rFonts w:ascii="Calibri" w:hAnsi="Calibri"/>
      <w:sz w:val="22"/>
      <w:szCs w:val="24"/>
    </w:rPr>
  </w:style>
  <w:style w:type="paragraph" w:customStyle="1" w:styleId="HRNumL5">
    <w:name w:val="HRNumL5"/>
    <w:rsid w:val="0042789B"/>
    <w:pPr>
      <w:numPr>
        <w:ilvl w:val="4"/>
        <w:numId w:val="12"/>
      </w:numPr>
      <w:tabs>
        <w:tab w:val="clear" w:pos="2268"/>
        <w:tab w:val="num" w:pos="3600"/>
      </w:tabs>
      <w:spacing w:after="180" w:line="260" w:lineRule="atLeast"/>
    </w:pPr>
    <w:rPr>
      <w:rFonts w:ascii="Calibri" w:hAnsi="Calibri"/>
      <w:sz w:val="22"/>
      <w:szCs w:val="24"/>
    </w:rPr>
  </w:style>
  <w:style w:type="paragraph" w:customStyle="1" w:styleId="Default">
    <w:name w:val="Default"/>
    <w:rsid w:val="0042789B"/>
    <w:pPr>
      <w:autoSpaceDE w:val="0"/>
      <w:autoSpaceDN w:val="0"/>
      <w:adjustRightInd w:val="0"/>
    </w:pPr>
    <w:rPr>
      <w:color w:val="000000"/>
      <w:sz w:val="24"/>
      <w:szCs w:val="24"/>
    </w:rPr>
  </w:style>
  <w:style w:type="paragraph" w:styleId="ListParagraph">
    <w:name w:val="List Paragraph"/>
    <w:basedOn w:val="Normal"/>
    <w:uiPriority w:val="34"/>
    <w:qFormat/>
    <w:rsid w:val="00DF7051"/>
    <w:pPr>
      <w:widowControl w:val="0"/>
    </w:pPr>
    <w:rPr>
      <w:rFonts w:ascii="Calibri" w:eastAsia="Calibri" w:hAnsi="Calibri" w:cs="Times New Roman"/>
      <w:snapToGrid/>
      <w:szCs w:val="22"/>
      <w:lang w:val="en-US"/>
    </w:rPr>
  </w:style>
  <w:style w:type="table" w:styleId="TableGrid">
    <w:name w:val="Table Grid"/>
    <w:basedOn w:val="TableNormal"/>
    <w:rsid w:val="00DF7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4F38"/>
    <w:pPr>
      <w:spacing w:before="100" w:beforeAutospacing="1" w:after="100" w:afterAutospacing="1"/>
    </w:pPr>
    <w:rPr>
      <w:rFonts w:ascii="Times New Roman" w:hAnsi="Times New Roman" w:cs="Times New Roman"/>
      <w:snapToGrid/>
      <w:sz w:val="24"/>
      <w:szCs w:val="24"/>
      <w:lang w:eastAsia="en-AU"/>
    </w:rPr>
  </w:style>
  <w:style w:type="paragraph" w:styleId="Revision">
    <w:name w:val="Revision"/>
    <w:hidden/>
    <w:uiPriority w:val="99"/>
    <w:semiHidden/>
    <w:rsid w:val="007D5154"/>
    <w:rPr>
      <w:rFonts w:ascii="Arial" w:hAnsi="Arial" w:cs="Arial"/>
      <w:snapToGrid w:val="0"/>
      <w:sz w:val="22"/>
      <w:lang w:eastAsia="en-US"/>
    </w:rPr>
  </w:style>
  <w:style w:type="character" w:styleId="Strong">
    <w:name w:val="Strong"/>
    <w:basedOn w:val="DefaultParagraphFont"/>
    <w:uiPriority w:val="22"/>
    <w:qFormat/>
    <w:rsid w:val="002F07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027583">
      <w:bodyDiv w:val="1"/>
      <w:marLeft w:val="0"/>
      <w:marRight w:val="0"/>
      <w:marTop w:val="0"/>
      <w:marBottom w:val="0"/>
      <w:divBdr>
        <w:top w:val="none" w:sz="0" w:space="0" w:color="auto"/>
        <w:left w:val="none" w:sz="0" w:space="0" w:color="auto"/>
        <w:bottom w:val="none" w:sz="0" w:space="0" w:color="auto"/>
        <w:right w:val="none" w:sz="0" w:space="0" w:color="auto"/>
      </w:divBdr>
      <w:divsChild>
        <w:div w:id="2039813450">
          <w:marLeft w:val="0"/>
          <w:marRight w:val="0"/>
          <w:marTop w:val="0"/>
          <w:marBottom w:val="0"/>
          <w:divBdr>
            <w:top w:val="none" w:sz="0" w:space="0" w:color="auto"/>
            <w:left w:val="none" w:sz="0" w:space="0" w:color="auto"/>
            <w:bottom w:val="none" w:sz="0" w:space="0" w:color="auto"/>
            <w:right w:val="none" w:sz="0" w:space="0" w:color="auto"/>
          </w:divBdr>
        </w:div>
        <w:div w:id="1242526495">
          <w:marLeft w:val="0"/>
          <w:marRight w:val="0"/>
          <w:marTop w:val="0"/>
          <w:marBottom w:val="0"/>
          <w:divBdr>
            <w:top w:val="none" w:sz="0" w:space="0" w:color="auto"/>
            <w:left w:val="none" w:sz="0" w:space="0" w:color="auto"/>
            <w:bottom w:val="none" w:sz="0" w:space="0" w:color="auto"/>
            <w:right w:val="none" w:sz="0" w:space="0" w:color="auto"/>
          </w:divBdr>
        </w:div>
        <w:div w:id="358703753">
          <w:marLeft w:val="0"/>
          <w:marRight w:val="0"/>
          <w:marTop w:val="0"/>
          <w:marBottom w:val="0"/>
          <w:divBdr>
            <w:top w:val="none" w:sz="0" w:space="0" w:color="auto"/>
            <w:left w:val="none" w:sz="0" w:space="0" w:color="auto"/>
            <w:bottom w:val="none" w:sz="0" w:space="0" w:color="auto"/>
            <w:right w:val="none" w:sz="0" w:space="0" w:color="auto"/>
          </w:divBdr>
        </w:div>
        <w:div w:id="1334530623">
          <w:marLeft w:val="0"/>
          <w:marRight w:val="0"/>
          <w:marTop w:val="0"/>
          <w:marBottom w:val="0"/>
          <w:divBdr>
            <w:top w:val="none" w:sz="0" w:space="0" w:color="auto"/>
            <w:left w:val="none" w:sz="0" w:space="0" w:color="auto"/>
            <w:bottom w:val="none" w:sz="0" w:space="0" w:color="auto"/>
            <w:right w:val="none" w:sz="0" w:space="0" w:color="auto"/>
          </w:divBdr>
        </w:div>
        <w:div w:id="1696735199">
          <w:marLeft w:val="0"/>
          <w:marRight w:val="0"/>
          <w:marTop w:val="0"/>
          <w:marBottom w:val="0"/>
          <w:divBdr>
            <w:top w:val="none" w:sz="0" w:space="0" w:color="auto"/>
            <w:left w:val="none" w:sz="0" w:space="0" w:color="auto"/>
            <w:bottom w:val="none" w:sz="0" w:space="0" w:color="auto"/>
            <w:right w:val="none" w:sz="0" w:space="0" w:color="auto"/>
          </w:divBdr>
        </w:div>
        <w:div w:id="1348366448">
          <w:marLeft w:val="0"/>
          <w:marRight w:val="0"/>
          <w:marTop w:val="0"/>
          <w:marBottom w:val="0"/>
          <w:divBdr>
            <w:top w:val="none" w:sz="0" w:space="0" w:color="auto"/>
            <w:left w:val="none" w:sz="0" w:space="0" w:color="auto"/>
            <w:bottom w:val="none" w:sz="0" w:space="0" w:color="auto"/>
            <w:right w:val="none" w:sz="0" w:space="0" w:color="auto"/>
          </w:divBdr>
        </w:div>
      </w:divsChild>
    </w:div>
    <w:div w:id="419907458">
      <w:bodyDiv w:val="1"/>
      <w:marLeft w:val="0"/>
      <w:marRight w:val="0"/>
      <w:marTop w:val="0"/>
      <w:marBottom w:val="0"/>
      <w:divBdr>
        <w:top w:val="none" w:sz="0" w:space="0" w:color="auto"/>
        <w:left w:val="none" w:sz="0" w:space="0" w:color="auto"/>
        <w:bottom w:val="none" w:sz="0" w:space="0" w:color="auto"/>
        <w:right w:val="none" w:sz="0" w:space="0" w:color="auto"/>
      </w:divBdr>
    </w:div>
    <w:div w:id="440688927">
      <w:bodyDiv w:val="1"/>
      <w:marLeft w:val="0"/>
      <w:marRight w:val="0"/>
      <w:marTop w:val="0"/>
      <w:marBottom w:val="0"/>
      <w:divBdr>
        <w:top w:val="none" w:sz="0" w:space="0" w:color="auto"/>
        <w:left w:val="none" w:sz="0" w:space="0" w:color="auto"/>
        <w:bottom w:val="none" w:sz="0" w:space="0" w:color="auto"/>
        <w:right w:val="none" w:sz="0" w:space="0" w:color="auto"/>
      </w:divBdr>
    </w:div>
    <w:div w:id="773866119">
      <w:bodyDiv w:val="1"/>
      <w:marLeft w:val="0"/>
      <w:marRight w:val="0"/>
      <w:marTop w:val="0"/>
      <w:marBottom w:val="0"/>
      <w:divBdr>
        <w:top w:val="none" w:sz="0" w:space="0" w:color="auto"/>
        <w:left w:val="none" w:sz="0" w:space="0" w:color="auto"/>
        <w:bottom w:val="none" w:sz="0" w:space="0" w:color="auto"/>
        <w:right w:val="none" w:sz="0" w:space="0" w:color="auto"/>
      </w:divBdr>
    </w:div>
    <w:div w:id="12400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cy@writerswho.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mstrong\Local%20Settings\Temporary%20Internet%20Files\OLKF7\Arts_Law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23F8A3E4E7044EBBD0EC1BE862FCE1" ma:contentTypeVersion="20" ma:contentTypeDescription="Create a new document." ma:contentTypeScope="" ma:versionID="83d58d1cbab95ca9c743da5fd1349b15">
  <xsd:schema xmlns:xsd="http://www.w3.org/2001/XMLSchema" xmlns:xs="http://www.w3.org/2001/XMLSchema" xmlns:p="http://schemas.microsoft.com/office/2006/metadata/properties" xmlns:ns2="5fe15da8-4346-46ee-ba42-c97d1a1b56e7" xmlns:ns3="441111fb-f2b8-4f59-a91c-771984423608" targetNamespace="http://schemas.microsoft.com/office/2006/metadata/properties" ma:root="true" ma:fieldsID="35c655eb4f17f8f1f4537a942d433107" ns2:_="" ns3:_="">
    <xsd:import namespace="5fe15da8-4346-46ee-ba42-c97d1a1b56e7"/>
    <xsd:import namespace="441111fb-f2b8-4f59-a91c-7719844236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Department"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15da8-4346-46ee-ba42-c97d1a1b5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epartment" ma:index="21" nillable="true" ma:displayName="Department" ma:format="Dropdown" ma:internalName="Department">
      <xsd:complexType>
        <xsd:complexContent>
          <xsd:extension base="dms:MultiChoice">
            <xsd:sequence>
              <xsd:element name="Value" maxOccurs="unbounded" minOccurs="0" nillable="true">
                <xsd:simpleType>
                  <xsd:restriction base="dms:Choice">
                    <xsd:enumeration value="Admin"/>
                    <xsd:enumeration value="AITB"/>
                    <xsd:enumeration value="Comms"/>
                    <xsd:enumeration value="Legal"/>
                  </xsd:restriction>
                </xsd:simpleType>
              </xsd:element>
            </xsd:sequence>
          </xsd:extension>
        </xsd:complexContent>
      </xsd:complexType>
    </xsd:element>
    <xsd:element name="_Flow_SignoffStatus" ma:index="22"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f40ecd-b8a7-463d-939b-51179ec958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1111fb-f2b8-4f59-a91c-7719844236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b022cd-1ca4-4625-b700-325600c0b744}" ma:internalName="TaxCatchAll" ma:showField="CatchAllData" ma:web="441111fb-f2b8-4f59-a91c-7719844236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41111fb-f2b8-4f59-a91c-771984423608">
      <UserInfo>
        <DisplayName/>
        <AccountId xsi:nil="true"/>
        <AccountType/>
      </UserInfo>
    </SharedWithUsers>
    <Department xmlns="5fe15da8-4346-46ee-ba42-c97d1a1b56e7" xsi:nil="true"/>
    <_Flow_SignoffStatus xmlns="5fe15da8-4346-46ee-ba42-c97d1a1b56e7" xsi:nil="true"/>
    <lcf76f155ced4ddcb4097134ff3c332f xmlns="5fe15da8-4346-46ee-ba42-c97d1a1b56e7">
      <Terms xmlns="http://schemas.microsoft.com/office/infopath/2007/PartnerControls"/>
    </lcf76f155ced4ddcb4097134ff3c332f>
    <TaxCatchAll xmlns="441111fb-f2b8-4f59-a91c-77198442360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11D1F-626A-4D26-9A6C-26B5C9844053}">
  <ds:schemaRefs>
    <ds:schemaRef ds:uri="http://schemas.microsoft.com/office/2006/metadata/contentType"/>
    <ds:schemaRef ds:uri="http://schemas.microsoft.com/office/2006/metadata/properties/metaAttributes"/>
    <ds:schemaRef ds:uri="http://www.w3.org/2000/xmlns/"/>
    <ds:schemaRef ds:uri="http://www.w3.org/2001/XMLSchema"/>
    <ds:schemaRef ds:uri="5fe15da8-4346-46ee-ba42-c97d1a1b56e7"/>
    <ds:schemaRef ds:uri="441111fb-f2b8-4f59-a91c-771984423608"/>
  </ds:schemaRefs>
</ds:datastoreItem>
</file>

<file path=customXml/itemProps2.xml><?xml version="1.0" encoding="utf-8"?>
<ds:datastoreItem xmlns:ds="http://schemas.openxmlformats.org/officeDocument/2006/customXml" ds:itemID="{60D8E722-4BA5-4201-BD94-72A8EC7963A9}">
  <ds:schemaRefs>
    <ds:schemaRef ds:uri="http://schemas.microsoft.com/office/2006/metadata/properties"/>
    <ds:schemaRef ds:uri="http://www.w3.org/2000/xmlns/"/>
    <ds:schemaRef ds:uri="441111fb-f2b8-4f59-a91c-771984423608"/>
    <ds:schemaRef ds:uri="http://www.w3.org/2001/XMLSchema-instance"/>
    <ds:schemaRef ds:uri="5fe15da8-4346-46ee-ba42-c97d1a1b56e7"/>
    <ds:schemaRef ds:uri="http://schemas.microsoft.com/office/infopath/2007/PartnerControls"/>
  </ds:schemaRefs>
</ds:datastoreItem>
</file>

<file path=customXml/itemProps3.xml><?xml version="1.0" encoding="utf-8"?>
<ds:datastoreItem xmlns:ds="http://schemas.openxmlformats.org/officeDocument/2006/customXml" ds:itemID="{EC10B522-63E8-425C-A8AA-26C180BEF007}">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518A5394-9057-401F-9953-D7C224A68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Arts_Law_template.dot</Template>
  <TotalTime>166</TotalTime>
  <Pages>7</Pages>
  <Words>1714</Words>
  <Characters>9776</Characters>
  <Application>Microsoft Office Word</Application>
  <DocSecurity>0</DocSecurity>
  <Lines>81</Lines>
  <Paragraphs>22</Paragraphs>
  <ScaleCrop>false</ScaleCrop>
  <Company>Arts Law</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 PARTNERSHIP DEED</dc:title>
  <dc:subject/>
  <dc:creator>sarmstrong</dc:creator>
  <cp:keywords/>
  <cp:lastModifiedBy>kirklucy74@gmail.com</cp:lastModifiedBy>
  <cp:revision>95</cp:revision>
  <cp:lastPrinted>2008-09-01T00:47:00Z</cp:lastPrinted>
  <dcterms:created xsi:type="dcterms:W3CDTF">2022-07-21T07:40:00Z</dcterms:created>
  <dcterms:modified xsi:type="dcterms:W3CDTF">2024-08-12T01:50:00Z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ntentTypeId">
    <vt:lpwstr>0x0101009323F8A3E4E7044EBBD0EC1BE862FCE1</vt:lpwstr>
  </property>
  <property fmtid="{D5CDD505-2E9C-101B-9397-08002B2CF9AE}" pid="4" name="Order">
    <vt:r8>40009400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